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B5ADB" w:rsidRPr="0047050C" w:rsidRDefault="005B5ADB" w:rsidP="00E63A67">
      <w:pPr>
        <w:rPr>
          <w:rStyle w:val="Enfasigrassetto"/>
        </w:rPr>
      </w:pPr>
    </w:p>
    <w:p w14:paraId="0A37501D" w14:textId="77777777" w:rsidR="000C768E" w:rsidRDefault="000C768E" w:rsidP="00644E94">
      <w:pPr>
        <w:pBdr>
          <w:bottom w:val="single" w:sz="6" w:space="1" w:color="auto"/>
        </w:pBdr>
        <w:tabs>
          <w:tab w:val="clear" w:pos="567"/>
          <w:tab w:val="clear" w:pos="9072"/>
        </w:tabs>
        <w:autoSpaceDE w:val="0"/>
        <w:autoSpaceDN w:val="0"/>
        <w:adjustRightInd w:val="0"/>
        <w:rPr>
          <w:rFonts w:ascii="CGTimes" w:hAnsi="CGTimes" w:cs="CGTimes"/>
          <w:sz w:val="16"/>
          <w:szCs w:val="16"/>
        </w:rPr>
      </w:pPr>
    </w:p>
    <w:p w14:paraId="113F9A4B" w14:textId="2A28D808" w:rsidR="00C00B9A" w:rsidRPr="00332ED6" w:rsidRDefault="002E2DAE" w:rsidP="009219FB">
      <w:pPr>
        <w:tabs>
          <w:tab w:val="clear" w:pos="9072"/>
          <w:tab w:val="right" w:pos="12960"/>
        </w:tabs>
        <w:rPr>
          <w:rFonts w:ascii="Calibri" w:hAnsi="Calibri" w:cs="Calibri"/>
          <w:sz w:val="20"/>
          <w:szCs w:val="20"/>
        </w:rPr>
      </w:pPr>
      <w:r>
        <w:rPr>
          <w:rFonts w:ascii="Calibri" w:hAnsi="Calibri" w:cs="Calibri"/>
          <w:b/>
          <w:sz w:val="20"/>
          <w:szCs w:val="20"/>
        </w:rPr>
        <w:t>Alessandro Franzini</w:t>
      </w:r>
      <w:r w:rsidR="0051437C" w:rsidRPr="00332ED6">
        <w:rPr>
          <w:rFonts w:ascii="Calibri" w:hAnsi="Calibri" w:cs="Calibri"/>
          <w:sz w:val="20"/>
          <w:szCs w:val="20"/>
        </w:rPr>
        <w:t xml:space="preserve">, </w:t>
      </w:r>
      <w:proofErr w:type="gramStart"/>
      <w:r w:rsidR="00C00B9A" w:rsidRPr="00332ED6">
        <w:rPr>
          <w:rFonts w:ascii="Calibri" w:hAnsi="Calibri" w:cs="Calibri"/>
          <w:sz w:val="20"/>
          <w:szCs w:val="20"/>
        </w:rPr>
        <w:t>in qualità di</w:t>
      </w:r>
      <w:proofErr w:type="gramEnd"/>
      <w:r w:rsidR="00C00B9A" w:rsidRPr="00332ED6">
        <w:rPr>
          <w:rFonts w:ascii="Calibri" w:hAnsi="Calibri" w:cs="Calibri"/>
          <w:sz w:val="20"/>
          <w:szCs w:val="20"/>
        </w:rPr>
        <w:t xml:space="preserve"> </w:t>
      </w:r>
      <w:r w:rsidR="00146507" w:rsidRPr="00332ED6">
        <w:rPr>
          <w:rFonts w:ascii="Calibri" w:hAnsi="Calibri" w:cs="Calibri"/>
          <w:b/>
          <w:sz w:val="20"/>
          <w:szCs w:val="20"/>
        </w:rPr>
        <w:t>Rappresentante D</w:t>
      </w:r>
      <w:r w:rsidR="00C00B9A" w:rsidRPr="00332ED6">
        <w:rPr>
          <w:rFonts w:ascii="Calibri" w:hAnsi="Calibri" w:cs="Calibri"/>
          <w:b/>
          <w:sz w:val="20"/>
          <w:szCs w:val="20"/>
        </w:rPr>
        <w:t>esignato</w:t>
      </w:r>
      <w:r w:rsidR="009219FB" w:rsidRPr="00332ED6">
        <w:rPr>
          <w:rFonts w:ascii="Calibri" w:hAnsi="Calibri" w:cs="Calibri"/>
          <w:b/>
          <w:sz w:val="20"/>
          <w:szCs w:val="20"/>
        </w:rPr>
        <w:t xml:space="preserve"> </w:t>
      </w:r>
      <w:r w:rsidR="00A26598" w:rsidRPr="00332ED6">
        <w:rPr>
          <w:rFonts w:ascii="Calibri" w:hAnsi="Calibri" w:cs="Calibri"/>
          <w:sz w:val="20"/>
          <w:szCs w:val="20"/>
        </w:rPr>
        <w:t>ai sensi dell’articolo 135-</w:t>
      </w:r>
      <w:proofErr w:type="spellStart"/>
      <w:r w:rsidR="00A26598" w:rsidRPr="00332ED6">
        <w:rPr>
          <w:rFonts w:ascii="Calibri" w:hAnsi="Calibri" w:cs="Calibri"/>
          <w:sz w:val="20"/>
          <w:szCs w:val="20"/>
        </w:rPr>
        <w:t>undecies</w:t>
      </w:r>
      <w:proofErr w:type="spellEnd"/>
      <w:r w:rsidR="00A26598" w:rsidRPr="00332ED6">
        <w:rPr>
          <w:rFonts w:ascii="Calibri" w:hAnsi="Calibri" w:cs="Calibri"/>
          <w:sz w:val="20"/>
          <w:szCs w:val="20"/>
        </w:rPr>
        <w:t xml:space="preserve"> del D. Lgs. 58/98 </w:t>
      </w:r>
      <w:r w:rsidR="00E22849" w:rsidRPr="00332ED6">
        <w:rPr>
          <w:rFonts w:ascii="Calibri" w:hAnsi="Calibri" w:cs="Calibri"/>
          <w:sz w:val="20"/>
          <w:szCs w:val="20"/>
        </w:rPr>
        <w:t xml:space="preserve">(TUF) </w:t>
      </w:r>
      <w:r w:rsidR="00ED4ED4" w:rsidRPr="003514E1">
        <w:rPr>
          <w:rFonts w:ascii="Calibri" w:hAnsi="Calibri" w:cs="Calibri"/>
          <w:sz w:val="20"/>
          <w:szCs w:val="20"/>
        </w:rPr>
        <w:t xml:space="preserve">nonché </w:t>
      </w:r>
      <w:r w:rsidR="00ED4ED4" w:rsidRPr="003514E1">
        <w:rPr>
          <w:rFonts w:ascii="Calibri" w:hAnsi="Calibri" w:cs="Calibri"/>
          <w:color w:val="000000"/>
          <w:sz w:val="20"/>
          <w:szCs w:val="20"/>
        </w:rPr>
        <w:t xml:space="preserve">ai sensi dell’articolo 106, comma 4 del Decreto Legge del 17 marzo 2020, n. 18 pubblicato in Gazzetta Ufficiale in data 18 marzo 2020 </w:t>
      </w:r>
      <w:r w:rsidR="00FC6A31" w:rsidRPr="003514E1">
        <w:rPr>
          <w:rFonts w:ascii="Calibri" w:hAnsi="Calibri" w:cs="Calibri"/>
          <w:sz w:val="20"/>
          <w:szCs w:val="20"/>
        </w:rPr>
        <w:t>d</w:t>
      </w:r>
      <w:r w:rsidR="00A26598" w:rsidRPr="003514E1">
        <w:rPr>
          <w:rFonts w:ascii="Calibri" w:hAnsi="Calibri" w:cs="Calibri"/>
          <w:sz w:val="20"/>
          <w:szCs w:val="20"/>
        </w:rPr>
        <w:t xml:space="preserve">alla </w:t>
      </w:r>
      <w:r w:rsidR="00900695" w:rsidRPr="003514E1">
        <w:rPr>
          <w:rFonts w:ascii="Calibri" w:hAnsi="Calibri" w:cs="Calibri"/>
          <w:b/>
          <w:sz w:val="20"/>
          <w:szCs w:val="20"/>
        </w:rPr>
        <w:t>FULLSIX</w:t>
      </w:r>
      <w:r w:rsidR="00BF066F" w:rsidRPr="003514E1">
        <w:rPr>
          <w:rFonts w:ascii="Calibri" w:hAnsi="Calibri" w:cs="Calibri"/>
          <w:b/>
          <w:sz w:val="20"/>
          <w:szCs w:val="20"/>
        </w:rPr>
        <w:t xml:space="preserve"> </w:t>
      </w:r>
      <w:r w:rsidR="00900695" w:rsidRPr="003514E1">
        <w:rPr>
          <w:rFonts w:ascii="Calibri" w:hAnsi="Calibri" w:cs="Calibri"/>
          <w:b/>
          <w:sz w:val="20"/>
          <w:szCs w:val="20"/>
        </w:rPr>
        <w:t>S.p.A.</w:t>
      </w:r>
      <w:r w:rsidR="00900695" w:rsidRPr="00332ED6">
        <w:rPr>
          <w:rFonts w:ascii="Calibri" w:hAnsi="Calibri" w:cs="Calibri"/>
          <w:b/>
          <w:sz w:val="20"/>
          <w:szCs w:val="20"/>
        </w:rPr>
        <w:t xml:space="preserve"> </w:t>
      </w:r>
      <w:r w:rsidR="00C53C9B" w:rsidRPr="00332ED6">
        <w:rPr>
          <w:rFonts w:ascii="Calibri" w:hAnsi="Calibri" w:cs="Calibri"/>
          <w:b/>
          <w:sz w:val="20"/>
          <w:szCs w:val="20"/>
        </w:rPr>
        <w:t>(la Società)</w:t>
      </w:r>
      <w:r w:rsidR="007B1781" w:rsidRPr="00332ED6">
        <w:rPr>
          <w:rFonts w:ascii="Calibri" w:hAnsi="Calibri" w:cs="Calibri"/>
          <w:sz w:val="20"/>
          <w:szCs w:val="20"/>
        </w:rPr>
        <w:t>,</w:t>
      </w:r>
      <w:r w:rsidR="009219FB" w:rsidRPr="00332ED6">
        <w:rPr>
          <w:rFonts w:ascii="Calibri" w:hAnsi="Calibri" w:cs="Calibri"/>
          <w:sz w:val="20"/>
          <w:szCs w:val="20"/>
        </w:rPr>
        <w:t xml:space="preserve"> </w:t>
      </w:r>
      <w:r w:rsidR="007B1781" w:rsidRPr="00332ED6">
        <w:rPr>
          <w:rFonts w:ascii="Calibri" w:hAnsi="Calibri" w:cs="Calibri"/>
          <w:sz w:val="20"/>
          <w:szCs w:val="20"/>
        </w:rPr>
        <w:t xml:space="preserve">procede </w:t>
      </w:r>
      <w:r w:rsidR="00C00B9A" w:rsidRPr="00332ED6">
        <w:rPr>
          <w:rFonts w:ascii="Calibri" w:hAnsi="Calibri" w:cs="Calibri"/>
          <w:sz w:val="20"/>
          <w:szCs w:val="20"/>
        </w:rPr>
        <w:t>alla</w:t>
      </w:r>
      <w:r w:rsidR="00CF7DF6" w:rsidRPr="00332ED6">
        <w:rPr>
          <w:rFonts w:ascii="Calibri" w:hAnsi="Calibri" w:cs="Calibri"/>
          <w:sz w:val="20"/>
          <w:szCs w:val="20"/>
        </w:rPr>
        <w:t xml:space="preserve"> </w:t>
      </w:r>
      <w:r w:rsidR="00C00B9A" w:rsidRPr="00332ED6">
        <w:rPr>
          <w:rFonts w:ascii="Calibri" w:hAnsi="Calibri" w:cs="Calibri"/>
          <w:sz w:val="20"/>
          <w:szCs w:val="20"/>
        </w:rPr>
        <w:t>raccolta di deleghe di voto relative all'assemblea</w:t>
      </w:r>
      <w:r w:rsidR="002971BC" w:rsidRPr="00332ED6">
        <w:rPr>
          <w:rFonts w:ascii="Calibri" w:hAnsi="Calibri" w:cs="Calibri"/>
          <w:sz w:val="20"/>
          <w:szCs w:val="20"/>
        </w:rPr>
        <w:t xml:space="preserve"> </w:t>
      </w:r>
      <w:r w:rsidR="006357FB">
        <w:rPr>
          <w:rFonts w:ascii="Calibri" w:hAnsi="Calibri" w:cs="Calibri"/>
          <w:sz w:val="20"/>
          <w:szCs w:val="20"/>
        </w:rPr>
        <w:t xml:space="preserve">ordinaria </w:t>
      </w:r>
      <w:r w:rsidR="00F24270">
        <w:rPr>
          <w:rFonts w:ascii="Calibri" w:hAnsi="Calibri" w:cs="Calibri"/>
          <w:sz w:val="20"/>
          <w:szCs w:val="20"/>
        </w:rPr>
        <w:t xml:space="preserve">e straordinaria </w:t>
      </w:r>
      <w:r w:rsidR="00C00B9A" w:rsidRPr="00332ED6">
        <w:rPr>
          <w:rFonts w:ascii="Calibri" w:hAnsi="Calibri" w:cs="Calibri"/>
          <w:sz w:val="20"/>
          <w:szCs w:val="20"/>
        </w:rPr>
        <w:t xml:space="preserve">convocata per il </w:t>
      </w:r>
      <w:r w:rsidR="003C7F26">
        <w:rPr>
          <w:rFonts w:ascii="Calibri" w:hAnsi="Calibri" w:cs="Calibri"/>
          <w:b/>
          <w:sz w:val="20"/>
          <w:szCs w:val="20"/>
        </w:rPr>
        <w:t>2</w:t>
      </w:r>
      <w:r w:rsidR="00D156E3">
        <w:rPr>
          <w:rFonts w:ascii="Calibri" w:hAnsi="Calibri" w:cs="Calibri"/>
          <w:b/>
          <w:sz w:val="20"/>
          <w:szCs w:val="20"/>
        </w:rPr>
        <w:t>9</w:t>
      </w:r>
      <w:r w:rsidR="00991E9F">
        <w:rPr>
          <w:rFonts w:ascii="Calibri" w:hAnsi="Calibri" w:cs="Calibri"/>
          <w:b/>
          <w:sz w:val="20"/>
          <w:szCs w:val="20"/>
        </w:rPr>
        <w:t>/</w:t>
      </w:r>
      <w:r w:rsidR="00D156E3">
        <w:rPr>
          <w:rFonts w:ascii="Calibri" w:hAnsi="Calibri" w:cs="Calibri"/>
          <w:b/>
          <w:sz w:val="20"/>
          <w:szCs w:val="20"/>
        </w:rPr>
        <w:t>12</w:t>
      </w:r>
      <w:r w:rsidR="00E84B1A" w:rsidRPr="00332ED6">
        <w:rPr>
          <w:rFonts w:ascii="Calibri" w:hAnsi="Calibri" w:cs="Calibri"/>
          <w:b/>
          <w:sz w:val="20"/>
          <w:szCs w:val="20"/>
        </w:rPr>
        <w:t>/</w:t>
      </w:r>
      <w:r w:rsidR="008B081E">
        <w:rPr>
          <w:rFonts w:ascii="Calibri" w:hAnsi="Calibri" w:cs="Calibri"/>
          <w:b/>
          <w:sz w:val="20"/>
          <w:szCs w:val="20"/>
        </w:rPr>
        <w:t>20</w:t>
      </w:r>
      <w:r w:rsidR="00991E9F">
        <w:rPr>
          <w:rFonts w:ascii="Calibri" w:hAnsi="Calibri" w:cs="Calibri"/>
          <w:b/>
          <w:sz w:val="20"/>
          <w:szCs w:val="20"/>
        </w:rPr>
        <w:t xml:space="preserve"> ore </w:t>
      </w:r>
      <w:r w:rsidR="003E1E92">
        <w:rPr>
          <w:rFonts w:ascii="Calibri" w:hAnsi="Calibri" w:cs="Calibri"/>
          <w:b/>
          <w:sz w:val="20"/>
          <w:szCs w:val="20"/>
        </w:rPr>
        <w:t>1</w:t>
      </w:r>
      <w:r w:rsidR="00D156E3">
        <w:rPr>
          <w:rFonts w:ascii="Calibri" w:hAnsi="Calibri" w:cs="Calibri"/>
          <w:b/>
          <w:sz w:val="20"/>
          <w:szCs w:val="20"/>
        </w:rPr>
        <w:t>5</w:t>
      </w:r>
      <w:r w:rsidR="0093396D">
        <w:rPr>
          <w:rFonts w:ascii="Calibri" w:hAnsi="Calibri" w:cs="Calibri"/>
          <w:b/>
          <w:sz w:val="20"/>
          <w:szCs w:val="20"/>
        </w:rPr>
        <w:t>,</w:t>
      </w:r>
      <w:r w:rsidR="008E0764">
        <w:rPr>
          <w:rFonts w:ascii="Calibri" w:hAnsi="Calibri" w:cs="Calibri"/>
          <w:b/>
          <w:sz w:val="20"/>
          <w:szCs w:val="20"/>
        </w:rPr>
        <w:t>00</w:t>
      </w:r>
      <w:r w:rsidR="000821B0" w:rsidRPr="00332ED6">
        <w:rPr>
          <w:rFonts w:ascii="Calibri" w:hAnsi="Calibri" w:cs="Calibri"/>
          <w:sz w:val="20"/>
          <w:szCs w:val="20"/>
        </w:rPr>
        <w:t xml:space="preserve">, in prima convocazione e </w:t>
      </w:r>
      <w:r w:rsidR="00767120" w:rsidRPr="00332ED6">
        <w:rPr>
          <w:rFonts w:ascii="Calibri" w:hAnsi="Calibri" w:cs="Calibri"/>
          <w:sz w:val="20"/>
          <w:szCs w:val="20"/>
        </w:rPr>
        <w:t xml:space="preserve">per il </w:t>
      </w:r>
      <w:r w:rsidR="00D156E3">
        <w:rPr>
          <w:rFonts w:ascii="Calibri" w:hAnsi="Calibri" w:cs="Calibri"/>
          <w:b/>
          <w:sz w:val="20"/>
          <w:szCs w:val="20"/>
        </w:rPr>
        <w:t>30</w:t>
      </w:r>
      <w:r w:rsidR="008E0764">
        <w:rPr>
          <w:rFonts w:ascii="Calibri" w:hAnsi="Calibri" w:cs="Calibri"/>
          <w:b/>
          <w:sz w:val="20"/>
          <w:szCs w:val="20"/>
        </w:rPr>
        <w:t>/</w:t>
      </w:r>
      <w:r w:rsidR="00D156E3">
        <w:rPr>
          <w:rFonts w:ascii="Calibri" w:hAnsi="Calibri" w:cs="Calibri"/>
          <w:b/>
          <w:sz w:val="20"/>
          <w:szCs w:val="20"/>
        </w:rPr>
        <w:t>12</w:t>
      </w:r>
      <w:r w:rsidR="00E84B1A" w:rsidRPr="00332ED6">
        <w:rPr>
          <w:rFonts w:ascii="Calibri" w:hAnsi="Calibri" w:cs="Calibri"/>
          <w:b/>
          <w:sz w:val="20"/>
          <w:szCs w:val="20"/>
        </w:rPr>
        <w:t>/</w:t>
      </w:r>
      <w:r w:rsidR="008E0764">
        <w:rPr>
          <w:rFonts w:ascii="Calibri" w:hAnsi="Calibri" w:cs="Calibri"/>
          <w:b/>
          <w:sz w:val="20"/>
          <w:szCs w:val="20"/>
        </w:rPr>
        <w:t>20</w:t>
      </w:r>
      <w:r w:rsidR="00991E9F">
        <w:rPr>
          <w:rFonts w:ascii="Calibri" w:hAnsi="Calibri" w:cs="Calibri"/>
          <w:b/>
          <w:sz w:val="20"/>
          <w:szCs w:val="20"/>
        </w:rPr>
        <w:t xml:space="preserve"> ore 1</w:t>
      </w:r>
      <w:r w:rsidR="003C7F26">
        <w:rPr>
          <w:rFonts w:ascii="Calibri" w:hAnsi="Calibri" w:cs="Calibri"/>
          <w:b/>
          <w:sz w:val="20"/>
          <w:szCs w:val="20"/>
        </w:rPr>
        <w:t>5</w:t>
      </w:r>
      <w:r w:rsidR="008E0764">
        <w:rPr>
          <w:rFonts w:ascii="Calibri" w:hAnsi="Calibri" w:cs="Calibri"/>
          <w:b/>
          <w:sz w:val="20"/>
          <w:szCs w:val="20"/>
        </w:rPr>
        <w:t>,0</w:t>
      </w:r>
      <w:r w:rsidR="0093396D">
        <w:rPr>
          <w:rFonts w:ascii="Calibri" w:hAnsi="Calibri" w:cs="Calibri"/>
          <w:b/>
          <w:sz w:val="20"/>
          <w:szCs w:val="20"/>
        </w:rPr>
        <w:t>0</w:t>
      </w:r>
      <w:r w:rsidR="009219FB" w:rsidRPr="00332ED6">
        <w:rPr>
          <w:rFonts w:ascii="Calibri" w:hAnsi="Calibri" w:cs="Calibri"/>
          <w:sz w:val="20"/>
          <w:szCs w:val="20"/>
        </w:rPr>
        <w:t>, in seconda convocazione</w:t>
      </w:r>
      <w:r w:rsidR="00767120" w:rsidRPr="00332ED6">
        <w:rPr>
          <w:rFonts w:ascii="Calibri" w:hAnsi="Calibri" w:cs="Calibri"/>
          <w:sz w:val="20"/>
          <w:szCs w:val="20"/>
        </w:rPr>
        <w:t xml:space="preserve"> </w:t>
      </w:r>
      <w:r w:rsidR="00FA1A9D" w:rsidRPr="00332ED6">
        <w:rPr>
          <w:rFonts w:ascii="Calibri" w:hAnsi="Calibri" w:cs="Calibri"/>
          <w:sz w:val="20"/>
          <w:szCs w:val="20"/>
        </w:rPr>
        <w:t xml:space="preserve">con le modalità e nei termini riportati nell’avviso di convocazione pubblicato sul sito internet </w:t>
      </w:r>
      <w:r w:rsidR="00FA1A9D" w:rsidRPr="00EC4201">
        <w:rPr>
          <w:rFonts w:ascii="Calibri" w:hAnsi="Calibri" w:cs="Calibri"/>
          <w:sz w:val="20"/>
          <w:szCs w:val="20"/>
        </w:rPr>
        <w:t xml:space="preserve">della società </w:t>
      </w:r>
      <w:r w:rsidR="00A8521E" w:rsidRPr="00A8521E">
        <w:rPr>
          <w:rFonts w:ascii="Calibri" w:hAnsi="Calibri" w:cs="Calibri"/>
          <w:sz w:val="20"/>
          <w:szCs w:val="20"/>
        </w:rPr>
        <w:t>http://</w:t>
      </w:r>
      <w:proofErr w:type="spellStart"/>
      <w:r w:rsidR="00A8521E" w:rsidRPr="00A8521E">
        <w:rPr>
          <w:rFonts w:ascii="Calibri" w:hAnsi="Calibri" w:cs="Calibri"/>
          <w:sz w:val="20"/>
          <w:szCs w:val="20"/>
        </w:rPr>
        <w:t>www.fullsix.it</w:t>
      </w:r>
      <w:proofErr w:type="spellEnd"/>
      <w:r w:rsidR="00A8521E" w:rsidRPr="00A8521E">
        <w:rPr>
          <w:rFonts w:ascii="Calibri" w:hAnsi="Calibri" w:cs="Calibri"/>
          <w:sz w:val="20"/>
          <w:szCs w:val="20"/>
        </w:rPr>
        <w:t>/</w:t>
      </w:r>
      <w:proofErr w:type="spellStart"/>
      <w:r w:rsidR="00A8521E" w:rsidRPr="00A8521E">
        <w:rPr>
          <w:rFonts w:ascii="Calibri" w:hAnsi="Calibri" w:cs="Calibri"/>
          <w:sz w:val="20"/>
          <w:szCs w:val="20"/>
        </w:rPr>
        <w:t>investor</w:t>
      </w:r>
      <w:proofErr w:type="spellEnd"/>
      <w:r w:rsidR="00A8521E" w:rsidRPr="00A8521E">
        <w:rPr>
          <w:rFonts w:ascii="Calibri" w:hAnsi="Calibri" w:cs="Calibri"/>
          <w:sz w:val="20"/>
          <w:szCs w:val="20"/>
        </w:rPr>
        <w:t>-relations/assemblee-azionisti/</w:t>
      </w:r>
      <w:r w:rsidR="00EC4201" w:rsidRPr="00EC4201">
        <w:rPr>
          <w:rFonts w:ascii="Calibri" w:hAnsi="Calibri" w:cs="Calibri"/>
          <w:sz w:val="20"/>
          <w:szCs w:val="20"/>
        </w:rPr>
        <w:t xml:space="preserve"> </w:t>
      </w:r>
      <w:r w:rsidR="00A26598" w:rsidRPr="00EC4201">
        <w:rPr>
          <w:rFonts w:ascii="Calibri" w:hAnsi="Calibri" w:cs="Calibri"/>
          <w:sz w:val="20"/>
          <w:szCs w:val="20"/>
        </w:rPr>
        <w:t xml:space="preserve">in data </w:t>
      </w:r>
      <w:r w:rsidR="00D156E3">
        <w:rPr>
          <w:rFonts w:ascii="Calibri" w:hAnsi="Calibri" w:cs="Calibri"/>
          <w:sz w:val="20"/>
          <w:szCs w:val="20"/>
        </w:rPr>
        <w:t>06</w:t>
      </w:r>
      <w:r w:rsidR="008E0764">
        <w:rPr>
          <w:rFonts w:ascii="Calibri" w:hAnsi="Calibri" w:cs="Calibri"/>
          <w:sz w:val="20"/>
          <w:szCs w:val="20"/>
        </w:rPr>
        <w:t>/</w:t>
      </w:r>
      <w:r w:rsidR="00D156E3">
        <w:rPr>
          <w:rFonts w:ascii="Calibri" w:hAnsi="Calibri" w:cs="Calibri"/>
          <w:sz w:val="20"/>
          <w:szCs w:val="20"/>
        </w:rPr>
        <w:t>12</w:t>
      </w:r>
      <w:r w:rsidR="00EC5767">
        <w:rPr>
          <w:rFonts w:ascii="Calibri" w:hAnsi="Calibri" w:cs="Calibri"/>
          <w:sz w:val="20"/>
          <w:szCs w:val="20"/>
        </w:rPr>
        <w:t>/20</w:t>
      </w:r>
      <w:r w:rsidR="001B4BE3">
        <w:rPr>
          <w:rFonts w:ascii="Calibri" w:hAnsi="Calibri" w:cs="Calibri"/>
          <w:sz w:val="20"/>
          <w:szCs w:val="20"/>
        </w:rPr>
        <w:t>.</w:t>
      </w:r>
    </w:p>
    <w:p w14:paraId="5DAB6C7B" w14:textId="77777777" w:rsidR="00E00405" w:rsidRPr="00332ED6" w:rsidRDefault="00E00405" w:rsidP="009219FB">
      <w:pPr>
        <w:tabs>
          <w:tab w:val="clear" w:pos="9072"/>
          <w:tab w:val="right" w:pos="12960"/>
        </w:tabs>
        <w:rPr>
          <w:rFonts w:ascii="Calibri" w:hAnsi="Calibri" w:cs="Calibri"/>
          <w:sz w:val="20"/>
          <w:szCs w:val="20"/>
        </w:rPr>
      </w:pPr>
    </w:p>
    <w:p w14:paraId="1615D538" w14:textId="1EB1F2BD" w:rsidR="00A26598" w:rsidRPr="00332ED6" w:rsidRDefault="00A26598" w:rsidP="00A26598">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La delega e le istruzioni di voto possono essere revocate entro le ore</w:t>
      </w:r>
      <w:r w:rsidRPr="00332ED6">
        <w:rPr>
          <w:rFonts w:ascii="Calibri" w:hAnsi="Calibri" w:cs="Calibri"/>
          <w:b/>
          <w:sz w:val="20"/>
          <w:szCs w:val="20"/>
        </w:rPr>
        <w:t xml:space="preserve"> 24</w:t>
      </w:r>
      <w:r w:rsidRPr="00332ED6">
        <w:rPr>
          <w:rFonts w:ascii="Calibri" w:hAnsi="Calibri" w:cs="Calibri"/>
          <w:sz w:val="20"/>
          <w:szCs w:val="20"/>
        </w:rPr>
        <w:t xml:space="preserve"> del </w:t>
      </w:r>
      <w:r w:rsidR="003C7F26">
        <w:rPr>
          <w:rFonts w:ascii="Calibri" w:hAnsi="Calibri" w:cs="Calibri"/>
          <w:b/>
          <w:sz w:val="20"/>
          <w:szCs w:val="20"/>
        </w:rPr>
        <w:t>2</w:t>
      </w:r>
      <w:r w:rsidR="00857CAB">
        <w:rPr>
          <w:rFonts w:ascii="Calibri" w:hAnsi="Calibri" w:cs="Calibri"/>
          <w:b/>
          <w:sz w:val="20"/>
          <w:szCs w:val="20"/>
        </w:rPr>
        <w:t>3</w:t>
      </w:r>
      <w:r w:rsidR="00140D61" w:rsidRPr="00332ED6">
        <w:rPr>
          <w:rFonts w:ascii="Calibri" w:hAnsi="Calibri" w:cs="Calibri"/>
          <w:b/>
          <w:sz w:val="20"/>
          <w:szCs w:val="20"/>
        </w:rPr>
        <w:t>/</w:t>
      </w:r>
      <w:r w:rsidR="00857CAB">
        <w:rPr>
          <w:rFonts w:ascii="Calibri" w:hAnsi="Calibri" w:cs="Calibri"/>
          <w:b/>
          <w:sz w:val="20"/>
          <w:szCs w:val="20"/>
        </w:rPr>
        <w:t>12</w:t>
      </w:r>
      <w:bookmarkStart w:id="0" w:name="_GoBack"/>
      <w:bookmarkEnd w:id="0"/>
      <w:r w:rsidR="00E84B1A" w:rsidRPr="00332ED6">
        <w:rPr>
          <w:rFonts w:ascii="Calibri" w:hAnsi="Calibri" w:cs="Calibri"/>
          <w:b/>
          <w:sz w:val="20"/>
          <w:szCs w:val="20"/>
        </w:rPr>
        <w:t>/</w:t>
      </w:r>
      <w:r w:rsidR="00D91C9C">
        <w:rPr>
          <w:rFonts w:ascii="Calibri" w:hAnsi="Calibri" w:cs="Calibri"/>
          <w:b/>
          <w:sz w:val="20"/>
          <w:szCs w:val="20"/>
        </w:rPr>
        <w:t>20</w:t>
      </w:r>
      <w:r w:rsidR="005B2804">
        <w:rPr>
          <w:rFonts w:ascii="Calibri" w:hAnsi="Calibri" w:cs="Calibri"/>
          <w:sz w:val="20"/>
          <w:szCs w:val="20"/>
        </w:rPr>
        <w:t xml:space="preserve"> con le stesse modalit</w:t>
      </w:r>
      <w:r w:rsidR="008B6697">
        <w:rPr>
          <w:rFonts w:ascii="Calibri" w:hAnsi="Calibri" w:cs="Calibri"/>
          <w:sz w:val="20"/>
          <w:szCs w:val="20"/>
        </w:rPr>
        <w:t>à</w:t>
      </w:r>
      <w:r w:rsidRPr="00332ED6">
        <w:rPr>
          <w:rFonts w:ascii="Calibri" w:hAnsi="Calibri" w:cs="Calibri"/>
          <w:sz w:val="20"/>
          <w:szCs w:val="20"/>
        </w:rPr>
        <w:t xml:space="preserve"> utilizzate per il loro conferimento.</w:t>
      </w:r>
    </w:p>
    <w:p w14:paraId="02EB378F" w14:textId="77777777" w:rsidR="00E00405" w:rsidRPr="00332ED6" w:rsidRDefault="00E00405" w:rsidP="00A26598">
      <w:pPr>
        <w:tabs>
          <w:tab w:val="clear" w:pos="567"/>
          <w:tab w:val="clear" w:pos="9072"/>
        </w:tabs>
        <w:autoSpaceDE w:val="0"/>
        <w:autoSpaceDN w:val="0"/>
        <w:adjustRightInd w:val="0"/>
        <w:rPr>
          <w:rFonts w:ascii="Calibri" w:hAnsi="Calibri" w:cs="Calibri"/>
          <w:b/>
          <w:sz w:val="20"/>
          <w:szCs w:val="20"/>
        </w:rPr>
      </w:pPr>
    </w:p>
    <w:p w14:paraId="79D34F51" w14:textId="77777777" w:rsidR="00A26598" w:rsidRPr="00332ED6" w:rsidRDefault="00A26598" w:rsidP="00A26598">
      <w:pPr>
        <w:tabs>
          <w:tab w:val="clear" w:pos="567"/>
          <w:tab w:val="clear" w:pos="9072"/>
        </w:tabs>
        <w:autoSpaceDE w:val="0"/>
        <w:autoSpaceDN w:val="0"/>
        <w:adjustRightInd w:val="0"/>
        <w:rPr>
          <w:rFonts w:ascii="Calibri" w:hAnsi="Calibri" w:cs="Calibri"/>
          <w:b/>
          <w:sz w:val="20"/>
          <w:szCs w:val="20"/>
        </w:rPr>
      </w:pPr>
      <w:r w:rsidRPr="00332ED6">
        <w:rPr>
          <w:rFonts w:ascii="Calibri" w:hAnsi="Calibri" w:cs="Calibri"/>
          <w:b/>
          <w:sz w:val="20"/>
          <w:szCs w:val="20"/>
        </w:rPr>
        <w:t xml:space="preserve">Il conferimento della delega e delle istruzioni di voto mediante la </w:t>
      </w:r>
      <w:r w:rsidR="00E22849" w:rsidRPr="00332ED6">
        <w:rPr>
          <w:rFonts w:ascii="Calibri" w:hAnsi="Calibri" w:cs="Calibri"/>
          <w:b/>
          <w:sz w:val="20"/>
          <w:szCs w:val="20"/>
        </w:rPr>
        <w:t>sottoscrizione e trasmissione</w:t>
      </w:r>
      <w:r w:rsidRPr="00332ED6">
        <w:rPr>
          <w:rFonts w:ascii="Calibri" w:hAnsi="Calibri" w:cs="Calibri"/>
          <w:b/>
          <w:sz w:val="20"/>
          <w:szCs w:val="20"/>
        </w:rPr>
        <w:t xml:space="preserve"> del presente modulo non comporta alcuna spesa per il delegante salvo le </w:t>
      </w:r>
      <w:proofErr w:type="gramStart"/>
      <w:r w:rsidRPr="00332ED6">
        <w:rPr>
          <w:rFonts w:ascii="Calibri" w:hAnsi="Calibri" w:cs="Calibri"/>
          <w:b/>
          <w:sz w:val="20"/>
          <w:szCs w:val="20"/>
        </w:rPr>
        <w:t>spese</w:t>
      </w:r>
      <w:proofErr w:type="gramEnd"/>
      <w:r w:rsidRPr="00332ED6">
        <w:rPr>
          <w:rFonts w:ascii="Calibri" w:hAnsi="Calibri" w:cs="Calibri"/>
          <w:b/>
          <w:sz w:val="20"/>
          <w:szCs w:val="20"/>
        </w:rPr>
        <w:t xml:space="preserve"> di trasmissione o spedizione.</w:t>
      </w:r>
    </w:p>
    <w:p w14:paraId="6A05A809" w14:textId="77777777" w:rsidR="00983742" w:rsidRPr="00332ED6" w:rsidRDefault="00983742"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7F87B442" w14:textId="56725504" w:rsidR="00893E02" w:rsidRPr="00332ED6" w:rsidRDefault="00893E02" w:rsidP="00E22849">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Nel caso </w:t>
      </w:r>
      <w:proofErr w:type="gramStart"/>
      <w:r w:rsidRPr="00332ED6">
        <w:rPr>
          <w:rFonts w:ascii="Calibri" w:hAnsi="Calibri" w:cs="Calibri"/>
          <w:sz w:val="20"/>
          <w:szCs w:val="20"/>
        </w:rPr>
        <w:t>si verifichino</w:t>
      </w:r>
      <w:proofErr w:type="gramEnd"/>
      <w:r w:rsidRPr="00332ED6">
        <w:rPr>
          <w:rFonts w:ascii="Calibri" w:hAnsi="Calibri" w:cs="Calibri"/>
          <w:sz w:val="20"/>
          <w:szCs w:val="20"/>
        </w:rPr>
        <w:t xml:space="preserve"> circostanze ignote ovvero in caso di modifica o integrazione delle proposte presentate all’ assemblea, </w:t>
      </w:r>
      <w:r w:rsidR="002E2DAE" w:rsidRPr="003514E1">
        <w:rPr>
          <w:rFonts w:ascii="Calibri" w:hAnsi="Calibri" w:cs="Calibri"/>
          <w:b/>
          <w:bCs/>
          <w:sz w:val="20"/>
          <w:szCs w:val="20"/>
        </w:rPr>
        <w:t>Alessandro Franzini</w:t>
      </w:r>
      <w:r w:rsidRPr="00332ED6">
        <w:rPr>
          <w:rFonts w:ascii="Calibri" w:hAnsi="Calibri" w:cs="Calibri"/>
          <w:sz w:val="20"/>
          <w:szCs w:val="20"/>
        </w:rPr>
        <w:t>, in qualità di Rappresentante Designato, pur non trovandosi in alcuna delle condizioni di conflitto di interessi previste nell'articolo 135-</w:t>
      </w:r>
      <w:proofErr w:type="spellStart"/>
      <w:r w:rsidRPr="00332ED6">
        <w:rPr>
          <w:rFonts w:ascii="Calibri" w:hAnsi="Calibri" w:cs="Calibri"/>
          <w:sz w:val="20"/>
          <w:szCs w:val="20"/>
        </w:rPr>
        <w:t>decies</w:t>
      </w:r>
      <w:proofErr w:type="spellEnd"/>
      <w:r w:rsidRPr="00332ED6">
        <w:rPr>
          <w:rFonts w:ascii="Calibri" w:hAnsi="Calibri" w:cs="Calibri"/>
          <w:sz w:val="20"/>
          <w:szCs w:val="20"/>
        </w:rPr>
        <w:t xml:space="preserve"> del Testo Unico, </w:t>
      </w:r>
      <w:r w:rsidRPr="00332ED6">
        <w:rPr>
          <w:rFonts w:ascii="Calibri" w:hAnsi="Calibri" w:cs="Calibri"/>
          <w:sz w:val="20"/>
          <w:szCs w:val="20"/>
          <w:u w:val="single"/>
        </w:rPr>
        <w:t>non intende richiedere l'autorizzazione</w:t>
      </w:r>
      <w:r w:rsidRPr="00332ED6">
        <w:rPr>
          <w:rFonts w:ascii="Calibri" w:hAnsi="Calibri" w:cs="Calibri"/>
          <w:sz w:val="20"/>
          <w:szCs w:val="20"/>
        </w:rPr>
        <w:t xml:space="preserve"> al fine di poter votare in maniera difforme dalle istruzioni ricevute.</w:t>
      </w:r>
    </w:p>
    <w:p w14:paraId="5A39BBE3" w14:textId="77777777" w:rsidR="00E22849" w:rsidRPr="00332ED6" w:rsidRDefault="00E22849"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65BAE3AC" w14:textId="77777777" w:rsidR="00983742" w:rsidRPr="00332ED6" w:rsidRDefault="00740B93" w:rsidP="00983742">
      <w:pP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t xml:space="preserve">MODULO DI </w:t>
      </w:r>
      <w:r w:rsidR="00983742" w:rsidRPr="00332ED6">
        <w:rPr>
          <w:rFonts w:ascii="Calibri" w:hAnsi="Calibri" w:cs="Calibri"/>
          <w:b/>
          <w:i/>
          <w:sz w:val="20"/>
          <w:szCs w:val="20"/>
        </w:rPr>
        <w:t>DELEGA</w:t>
      </w:r>
    </w:p>
    <w:p w14:paraId="699F5EEA" w14:textId="7B346932" w:rsidR="003E01EF" w:rsidRPr="00332ED6" w:rsidRDefault="00661CA8" w:rsidP="00C77657">
      <w:pPr>
        <w:pBdr>
          <w:bottom w:val="single" w:sz="6" w:space="2" w:color="auto"/>
        </w:pBd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t>Completare con le informazioni richieste</w:t>
      </w:r>
      <w:r w:rsidR="00800ABD" w:rsidRPr="00332ED6">
        <w:rPr>
          <w:rFonts w:ascii="Calibri" w:hAnsi="Calibri" w:cs="Calibri"/>
          <w:b/>
          <w:i/>
          <w:sz w:val="20"/>
          <w:szCs w:val="20"/>
        </w:rPr>
        <w:t xml:space="preserve"> sulla base delle Avvertenze riportate in calce</w:t>
      </w:r>
      <w:r w:rsidR="00EC24AC" w:rsidRPr="00332ED6">
        <w:rPr>
          <w:rFonts w:ascii="Calibri" w:hAnsi="Calibri" w:cs="Calibri"/>
          <w:b/>
          <w:i/>
          <w:sz w:val="20"/>
          <w:szCs w:val="20"/>
        </w:rPr>
        <w:t xml:space="preserve"> e notificare </w:t>
      </w:r>
      <w:proofErr w:type="gramStart"/>
      <w:r w:rsidR="00EC24AC" w:rsidRPr="00332ED6">
        <w:rPr>
          <w:rFonts w:ascii="Calibri" w:hAnsi="Calibri" w:cs="Calibri"/>
          <w:b/>
          <w:i/>
          <w:sz w:val="20"/>
          <w:szCs w:val="20"/>
        </w:rPr>
        <w:t>a</w:t>
      </w:r>
      <w:proofErr w:type="gramEnd"/>
      <w:r w:rsidR="00EC24AC" w:rsidRPr="00332ED6">
        <w:rPr>
          <w:rFonts w:ascii="Calibri" w:hAnsi="Calibri" w:cs="Calibri"/>
          <w:b/>
          <w:i/>
          <w:sz w:val="20"/>
          <w:szCs w:val="20"/>
        </w:rPr>
        <w:t xml:space="preserve"> </w:t>
      </w:r>
      <w:r w:rsidR="002E2DAE">
        <w:rPr>
          <w:rFonts w:ascii="Calibri" w:hAnsi="Calibri" w:cs="Calibri"/>
          <w:b/>
          <w:sz w:val="20"/>
          <w:szCs w:val="20"/>
        </w:rPr>
        <w:t>Alessandro Franzini</w:t>
      </w:r>
      <w:r w:rsidR="00C53C9B" w:rsidRPr="00332ED6">
        <w:rPr>
          <w:rFonts w:ascii="Calibri" w:hAnsi="Calibri" w:cs="Calibri"/>
          <w:b/>
          <w:i/>
          <w:sz w:val="20"/>
          <w:szCs w:val="20"/>
        </w:rPr>
        <w:t xml:space="preserve"> </w:t>
      </w:r>
      <w:r w:rsidR="00A11937" w:rsidRPr="00332ED6">
        <w:rPr>
          <w:rFonts w:ascii="Calibri" w:hAnsi="Calibri" w:cs="Calibri"/>
          <w:b/>
          <w:i/>
          <w:sz w:val="20"/>
          <w:szCs w:val="20"/>
        </w:rPr>
        <w:t>(1)</w:t>
      </w:r>
    </w:p>
    <w:p w14:paraId="77EA249C" w14:textId="77777777" w:rsidR="00D65C12" w:rsidRPr="00332ED6" w:rsidRDefault="00D65C12" w:rsidP="00D65C12">
      <w:pPr>
        <w:tabs>
          <w:tab w:val="clear" w:pos="9072"/>
          <w:tab w:val="right" w:pos="12960"/>
        </w:tabs>
        <w:rPr>
          <w:rFonts w:ascii="Calibri" w:hAnsi="Calibri" w:cs="Calibri"/>
          <w:sz w:val="20"/>
          <w:szCs w:val="20"/>
        </w:rPr>
      </w:pPr>
      <w:r w:rsidRPr="00332ED6">
        <w:rPr>
          <w:rFonts w:ascii="Calibri" w:hAnsi="Calibri" w:cs="Calibri"/>
          <w:sz w:val="20"/>
          <w:szCs w:val="20"/>
        </w:rPr>
        <w:t xml:space="preserve">* </w:t>
      </w:r>
      <w:r w:rsidRPr="00332ED6">
        <w:rPr>
          <w:rFonts w:ascii="Calibri" w:hAnsi="Calibri" w:cs="Calibri"/>
          <w:b/>
          <w:i/>
          <w:sz w:val="20"/>
          <w:szCs w:val="20"/>
        </w:rPr>
        <w:t>informazioni obbligatorie</w:t>
      </w:r>
    </w:p>
    <w:p w14:paraId="41C8F396" w14:textId="77777777" w:rsidR="003E01EF" w:rsidRPr="00332ED6" w:rsidRDefault="003E01EF" w:rsidP="00BE1A1C">
      <w:pPr>
        <w:tabs>
          <w:tab w:val="clear" w:pos="567"/>
          <w:tab w:val="clear" w:pos="9072"/>
        </w:tabs>
        <w:autoSpaceDE w:val="0"/>
        <w:autoSpaceDN w:val="0"/>
        <w:adjustRightInd w:val="0"/>
        <w:rPr>
          <w:rFonts w:ascii="Calibri" w:hAnsi="Calibri" w:cs="Calibri"/>
          <w:sz w:val="16"/>
          <w:szCs w:val="16"/>
        </w:rPr>
      </w:pPr>
    </w:p>
    <w:p w14:paraId="52EE438D" w14:textId="77777777" w:rsidR="003E01EF" w:rsidRPr="00332ED6" w:rsidRDefault="003E01EF" w:rsidP="00800ABD">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Il/</w:t>
      </w:r>
      <w:proofErr w:type="gramStart"/>
      <w:r w:rsidRPr="00332ED6">
        <w:rPr>
          <w:rFonts w:ascii="Calibri" w:hAnsi="Calibri" w:cs="Calibri"/>
          <w:sz w:val="20"/>
          <w:szCs w:val="20"/>
        </w:rPr>
        <w:t>la</w:t>
      </w:r>
      <w:proofErr w:type="gramEnd"/>
      <w:r w:rsidRPr="00332ED6">
        <w:rPr>
          <w:rFonts w:ascii="Calibri" w:hAnsi="Calibri" w:cs="Calibri"/>
          <w:sz w:val="20"/>
          <w:szCs w:val="20"/>
        </w:rPr>
        <w:t xml:space="preserve"> </w:t>
      </w:r>
      <w:r w:rsidR="00CE1042" w:rsidRPr="00332ED6">
        <w:rPr>
          <w:rFonts w:ascii="Calibri" w:hAnsi="Calibri" w:cs="Calibri"/>
          <w:sz w:val="20"/>
          <w:szCs w:val="20"/>
        </w:rPr>
        <w:t>sottoscritto/a</w:t>
      </w:r>
      <w:r w:rsidR="00644A2C" w:rsidRPr="00332ED6">
        <w:rPr>
          <w:rFonts w:ascii="Calibri" w:hAnsi="Calibri" w:cs="Calibri"/>
          <w:sz w:val="20"/>
          <w:szCs w:val="20"/>
        </w:rPr>
        <w:t xml:space="preserve"> *</w:t>
      </w:r>
      <w:r w:rsidRPr="00332ED6">
        <w:rPr>
          <w:rFonts w:ascii="Calibri" w:hAnsi="Calibri" w:cs="Calibri"/>
          <w:sz w:val="20"/>
          <w:szCs w:val="20"/>
        </w:rPr>
        <w:t>...............................................................</w:t>
      </w:r>
      <w:r w:rsidR="00B52AEC" w:rsidRPr="00332ED6">
        <w:rPr>
          <w:rFonts w:ascii="Calibri" w:hAnsi="Calibri" w:cs="Calibri"/>
          <w:sz w:val="20"/>
          <w:szCs w:val="20"/>
        </w:rPr>
        <w:t>...</w:t>
      </w:r>
      <w:r w:rsidRPr="00332ED6">
        <w:rPr>
          <w:rFonts w:ascii="Calibri" w:hAnsi="Calibri" w:cs="Calibri"/>
          <w:sz w:val="20"/>
          <w:szCs w:val="20"/>
        </w:rPr>
        <w:t xml:space="preserve">......................................... nato/a </w:t>
      </w:r>
      <w:proofErr w:type="spellStart"/>
      <w:r w:rsidRPr="00332ED6">
        <w:rPr>
          <w:rFonts w:ascii="Calibri" w:hAnsi="Calibri" w:cs="Calibri"/>
          <w:sz w:val="20"/>
          <w:szCs w:val="20"/>
        </w:rPr>
        <w:t>a</w:t>
      </w:r>
      <w:proofErr w:type="spellEnd"/>
      <w:r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 xml:space="preserve">...................................... il </w:t>
      </w:r>
      <w:r w:rsidR="00644A2C" w:rsidRPr="00332ED6">
        <w:rPr>
          <w:rFonts w:ascii="Calibri" w:hAnsi="Calibri" w:cs="Calibri"/>
          <w:sz w:val="20"/>
          <w:szCs w:val="20"/>
        </w:rPr>
        <w:t>*</w:t>
      </w:r>
      <w:r w:rsidRPr="00332ED6">
        <w:rPr>
          <w:rFonts w:ascii="Calibri" w:hAnsi="Calibri" w:cs="Calibri"/>
          <w:sz w:val="20"/>
          <w:szCs w:val="20"/>
        </w:rPr>
        <w:t xml:space="preserve">............. C. F. </w:t>
      </w:r>
      <w:r w:rsidR="00644A2C" w:rsidRPr="00332ED6">
        <w:rPr>
          <w:rFonts w:ascii="Calibri" w:hAnsi="Calibri" w:cs="Calibri"/>
          <w:sz w:val="20"/>
          <w:szCs w:val="20"/>
        </w:rPr>
        <w:t>*</w:t>
      </w:r>
      <w:r w:rsidRPr="00332ED6">
        <w:rPr>
          <w:rFonts w:ascii="Calibri" w:hAnsi="Calibri" w:cs="Calibri"/>
          <w:sz w:val="20"/>
          <w:szCs w:val="20"/>
        </w:rPr>
        <w:t>…………………………</w:t>
      </w:r>
    </w:p>
    <w:p w14:paraId="23423ED6"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proofErr w:type="gramStart"/>
      <w:r w:rsidRPr="00332ED6">
        <w:rPr>
          <w:rFonts w:ascii="Calibri" w:hAnsi="Calibri" w:cs="Calibri"/>
          <w:sz w:val="20"/>
          <w:szCs w:val="20"/>
        </w:rPr>
        <w:t>residente</w:t>
      </w:r>
      <w:proofErr w:type="gramEnd"/>
      <w:r w:rsidRPr="00332ED6">
        <w:rPr>
          <w:rFonts w:ascii="Calibri" w:hAnsi="Calibri" w:cs="Calibri"/>
          <w:sz w:val="20"/>
          <w:szCs w:val="20"/>
        </w:rPr>
        <w:t xml:space="preserve"> a </w:t>
      </w:r>
      <w:r w:rsidRPr="00332ED6">
        <w:rPr>
          <w:rFonts w:ascii="Calibri" w:hAnsi="Calibri" w:cs="Calibri"/>
          <w:i/>
          <w:sz w:val="20"/>
          <w:szCs w:val="20"/>
        </w:rPr>
        <w:t>(città)</w:t>
      </w:r>
      <w:r w:rsidRPr="00332ED6">
        <w:rPr>
          <w:rFonts w:ascii="Calibri" w:hAnsi="Calibri" w:cs="Calibri"/>
          <w:sz w:val="20"/>
          <w:szCs w:val="20"/>
        </w:rPr>
        <w:t xml:space="preserve"> </w:t>
      </w:r>
      <w:r w:rsidR="00052EA2" w:rsidRPr="00332ED6">
        <w:rPr>
          <w:rFonts w:ascii="Calibri" w:hAnsi="Calibri" w:cs="Calibri"/>
          <w:sz w:val="20"/>
          <w:szCs w:val="20"/>
        </w:rPr>
        <w:t>*</w:t>
      </w:r>
      <w:r w:rsidRPr="00332ED6">
        <w:rPr>
          <w:rFonts w:ascii="Calibri" w:hAnsi="Calibri" w:cs="Calibri"/>
          <w:sz w:val="20"/>
          <w:szCs w:val="20"/>
        </w:rPr>
        <w:t xml:space="preserve">………………………………… </w:t>
      </w:r>
      <w:r w:rsidRPr="00332ED6">
        <w:rPr>
          <w:rFonts w:ascii="Calibri" w:hAnsi="Calibri" w:cs="Calibri"/>
          <w:i/>
          <w:sz w:val="20"/>
          <w:szCs w:val="20"/>
        </w:rPr>
        <w:t>(via, piazza)</w:t>
      </w:r>
      <w:r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 xml:space="preserve"> </w:t>
      </w:r>
    </w:p>
    <w:p w14:paraId="57E153C8" w14:textId="77777777" w:rsidR="00CE1042" w:rsidRPr="00332ED6" w:rsidRDefault="00052EA2" w:rsidP="00BE1A1C">
      <w:pPr>
        <w:tabs>
          <w:tab w:val="clear" w:pos="567"/>
          <w:tab w:val="clear" w:pos="9072"/>
        </w:tabs>
        <w:autoSpaceDE w:val="0"/>
        <w:autoSpaceDN w:val="0"/>
        <w:adjustRightInd w:val="0"/>
        <w:rPr>
          <w:rFonts w:ascii="Calibri" w:hAnsi="Calibri" w:cs="Calibri"/>
          <w:sz w:val="20"/>
          <w:szCs w:val="20"/>
        </w:rPr>
      </w:pPr>
      <w:proofErr w:type="spellStart"/>
      <w:proofErr w:type="gramStart"/>
      <w:r w:rsidRPr="00332ED6">
        <w:rPr>
          <w:rFonts w:ascii="Calibri" w:hAnsi="Calibri" w:cs="Calibri"/>
          <w:sz w:val="20"/>
          <w:szCs w:val="20"/>
        </w:rPr>
        <w:t>n.ro</w:t>
      </w:r>
      <w:proofErr w:type="spellEnd"/>
      <w:proofErr w:type="gramEnd"/>
      <w:r w:rsidRPr="00332ED6">
        <w:rPr>
          <w:rFonts w:ascii="Calibri" w:hAnsi="Calibri" w:cs="Calibri"/>
          <w:sz w:val="20"/>
          <w:szCs w:val="20"/>
        </w:rPr>
        <w:t xml:space="preserve"> telefono</w:t>
      </w:r>
      <w:r w:rsidR="00C15C1F" w:rsidRPr="00332ED6">
        <w:rPr>
          <w:rFonts w:ascii="Calibri" w:hAnsi="Calibri" w:cs="Calibri"/>
          <w:sz w:val="20"/>
          <w:szCs w:val="20"/>
        </w:rPr>
        <w:t xml:space="preserve"> *</w:t>
      </w:r>
      <w:r w:rsidRPr="00332ED6">
        <w:rPr>
          <w:rFonts w:ascii="Calibri" w:hAnsi="Calibri" w:cs="Calibri"/>
          <w:sz w:val="20"/>
          <w:szCs w:val="20"/>
        </w:rPr>
        <w:t xml:space="preserve"> …………………………, e-mail …………………………….</w:t>
      </w:r>
    </w:p>
    <w:p w14:paraId="131D65F0" w14:textId="77777777" w:rsidR="0032334F" w:rsidRDefault="00052EA2" w:rsidP="00BE1A1C">
      <w:pPr>
        <w:tabs>
          <w:tab w:val="clear" w:pos="567"/>
          <w:tab w:val="clear" w:pos="9072"/>
        </w:tabs>
        <w:autoSpaceDE w:val="0"/>
        <w:autoSpaceDN w:val="0"/>
        <w:adjustRightInd w:val="0"/>
        <w:rPr>
          <w:rFonts w:ascii="Calibri" w:hAnsi="Calibri" w:cs="Calibri"/>
          <w:sz w:val="20"/>
          <w:szCs w:val="20"/>
        </w:rPr>
      </w:pPr>
      <w:proofErr w:type="gramStart"/>
      <w:r w:rsidRPr="00332ED6">
        <w:rPr>
          <w:rFonts w:ascii="Calibri" w:hAnsi="Calibri" w:cs="Calibri"/>
          <w:sz w:val="20"/>
          <w:szCs w:val="20"/>
        </w:rPr>
        <w:t>titolare</w:t>
      </w:r>
      <w:proofErr w:type="gramEnd"/>
      <w:r w:rsidRPr="00332ED6">
        <w:rPr>
          <w:rFonts w:ascii="Calibri" w:hAnsi="Calibri" w:cs="Calibri"/>
          <w:sz w:val="20"/>
          <w:szCs w:val="20"/>
        </w:rPr>
        <w:t xml:space="preserve"> del diritto di voto in qualità di</w:t>
      </w:r>
      <w:r w:rsidR="00A11937" w:rsidRPr="00332ED6">
        <w:rPr>
          <w:rFonts w:ascii="Calibri" w:hAnsi="Calibri" w:cs="Calibri"/>
          <w:sz w:val="20"/>
          <w:szCs w:val="20"/>
        </w:rPr>
        <w:t>:</w:t>
      </w:r>
      <w:r w:rsidRPr="00332ED6">
        <w:rPr>
          <w:rFonts w:ascii="Calibri" w:hAnsi="Calibri" w:cs="Calibri"/>
          <w:sz w:val="20"/>
          <w:szCs w:val="20"/>
        </w:rPr>
        <w:t xml:space="preserve"> </w:t>
      </w:r>
      <w:r w:rsidR="00A11937" w:rsidRPr="00332ED6">
        <w:rPr>
          <w:rFonts w:ascii="Calibri" w:hAnsi="Calibri" w:cs="Calibri"/>
          <w:b/>
          <w:sz w:val="20"/>
          <w:szCs w:val="20"/>
        </w:rPr>
        <w:t>(2)</w:t>
      </w:r>
      <w:r w:rsidR="00AC1CD7"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w:t>
      </w:r>
      <w:r w:rsidR="0032334F">
        <w:rPr>
          <w:rFonts w:ascii="Calibri" w:hAnsi="Calibri" w:cs="Calibri"/>
          <w:sz w:val="20"/>
          <w:szCs w:val="20"/>
        </w:rPr>
        <w:t xml:space="preserve">] </w:t>
      </w:r>
      <w:r w:rsidR="009223AF" w:rsidRPr="00332ED6">
        <w:rPr>
          <w:rFonts w:ascii="Calibri" w:hAnsi="Calibri" w:cs="Calibri"/>
          <w:sz w:val="20"/>
          <w:szCs w:val="20"/>
        </w:rPr>
        <w:t xml:space="preserve">intestatario delle azioni </w:t>
      </w:r>
      <w:r w:rsidR="00DC5F5B"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rappresentante legale </w:t>
      </w:r>
      <w:r w:rsidR="00AC1CD7" w:rsidRPr="00332ED6">
        <w:rPr>
          <w:rFonts w:ascii="Calibri" w:hAnsi="Calibri" w:cs="Calibri"/>
          <w:sz w:val="20"/>
          <w:szCs w:val="20"/>
        </w:rPr>
        <w:t xml:space="preserve"> –</w:t>
      </w:r>
      <w:r w:rsidR="00AE722F"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procuratore con potere di subdelega</w:t>
      </w:r>
      <w:r w:rsidR="00DC5F5B" w:rsidRPr="00332ED6">
        <w:rPr>
          <w:rFonts w:ascii="Calibri" w:hAnsi="Calibri" w:cs="Calibri"/>
          <w:sz w:val="20"/>
          <w:szCs w:val="20"/>
        </w:rPr>
        <w:t xml:space="preserve"> –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00DC5F5B" w:rsidRPr="00332ED6">
        <w:rPr>
          <w:rFonts w:ascii="Calibri" w:hAnsi="Calibri" w:cs="Calibri"/>
          <w:sz w:val="20"/>
          <w:szCs w:val="20"/>
        </w:rPr>
        <w:t xml:space="preserve"> creditore pignoratizio - </w:t>
      </w:r>
      <w:r w:rsidR="0032334F">
        <w:rPr>
          <w:rFonts w:ascii="Calibri" w:hAnsi="Calibri" w:cs="Calibri"/>
          <w:sz w:val="20"/>
          <w:szCs w:val="20"/>
        </w:rPr>
        <w:t xml:space="preserve"> </w:t>
      </w:r>
    </w:p>
    <w:p w14:paraId="3ABE43BD" w14:textId="77777777" w:rsidR="00AE722F" w:rsidRPr="00332ED6" w:rsidRDefault="0032334F" w:rsidP="00BE1A1C">
      <w:pPr>
        <w:tabs>
          <w:tab w:val="clear" w:pos="567"/>
          <w:tab w:val="clear" w:pos="9072"/>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 xml:space="preserve">] </w:t>
      </w:r>
      <w:r w:rsidR="00DC5F5B" w:rsidRPr="00332ED6">
        <w:rPr>
          <w:rFonts w:ascii="Calibri" w:hAnsi="Calibri" w:cs="Calibri"/>
          <w:sz w:val="20"/>
          <w:szCs w:val="20"/>
        </w:rPr>
        <w:t xml:space="preserve">riportatore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usufruttuario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custode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gestore – </w:t>
      </w:r>
      <w:r w:rsidR="00052EA2"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052EA2" w:rsidRPr="00332ED6">
        <w:rPr>
          <w:rFonts w:ascii="Calibri" w:hAnsi="Calibri" w:cs="Calibri"/>
          <w:sz w:val="20"/>
          <w:szCs w:val="20"/>
        </w:rPr>
        <w:t xml:space="preserve"> altro (specificare) ………………</w:t>
      </w:r>
      <w:r w:rsidR="00AC1CD7" w:rsidRPr="00332ED6">
        <w:rPr>
          <w:rFonts w:ascii="Calibri" w:hAnsi="Calibri" w:cs="Calibri"/>
          <w:sz w:val="20"/>
          <w:szCs w:val="20"/>
        </w:rPr>
        <w:t>…………………………</w:t>
      </w:r>
      <w:r w:rsidR="001F3FAC" w:rsidRPr="00332ED6">
        <w:rPr>
          <w:rFonts w:ascii="Calibri" w:hAnsi="Calibri" w:cs="Calibri"/>
          <w:sz w:val="20"/>
          <w:szCs w:val="20"/>
        </w:rPr>
        <w:t>……………………..</w:t>
      </w:r>
    </w:p>
    <w:p w14:paraId="058D1DB6" w14:textId="77777777" w:rsidR="003E01EF" w:rsidRPr="00332ED6" w:rsidRDefault="004F785F" w:rsidP="00BE1A1C">
      <w:pPr>
        <w:tabs>
          <w:tab w:val="clear" w:pos="567"/>
          <w:tab w:val="clear" w:pos="9072"/>
        </w:tabs>
        <w:autoSpaceDE w:val="0"/>
        <w:autoSpaceDN w:val="0"/>
        <w:adjustRightInd w:val="0"/>
        <w:rPr>
          <w:rFonts w:ascii="Calibri" w:hAnsi="Calibri" w:cs="Calibri"/>
          <w:sz w:val="20"/>
          <w:szCs w:val="20"/>
        </w:rPr>
      </w:pPr>
      <w:proofErr w:type="gramStart"/>
      <w:r w:rsidRPr="00332ED6">
        <w:rPr>
          <w:rFonts w:ascii="Calibri" w:hAnsi="Calibri" w:cs="Calibri"/>
          <w:sz w:val="20"/>
          <w:szCs w:val="20"/>
        </w:rPr>
        <w:t>per</w:t>
      </w:r>
      <w:proofErr w:type="gramEnd"/>
      <w:r w:rsidRPr="00332ED6">
        <w:rPr>
          <w:rFonts w:ascii="Calibri" w:hAnsi="Calibri" w:cs="Calibri"/>
          <w:sz w:val="20"/>
          <w:szCs w:val="20"/>
        </w:rPr>
        <w:t xml:space="preserve"> </w:t>
      </w:r>
      <w:r w:rsidR="003E01EF" w:rsidRPr="00332ED6">
        <w:rPr>
          <w:rFonts w:ascii="Calibri" w:hAnsi="Calibri" w:cs="Calibri"/>
          <w:sz w:val="20"/>
          <w:szCs w:val="20"/>
        </w:rPr>
        <w:t xml:space="preserve">n. </w:t>
      </w:r>
      <w:r w:rsidR="00644A2C" w:rsidRPr="00332ED6">
        <w:rPr>
          <w:rFonts w:ascii="Calibri" w:hAnsi="Calibri" w:cs="Calibri"/>
          <w:sz w:val="20"/>
          <w:szCs w:val="20"/>
        </w:rPr>
        <w:t>*</w:t>
      </w:r>
      <w:r w:rsidR="003E01EF" w:rsidRPr="00332ED6">
        <w:rPr>
          <w:rFonts w:ascii="Calibri" w:hAnsi="Calibri" w:cs="Calibri"/>
          <w:sz w:val="20"/>
          <w:szCs w:val="20"/>
        </w:rPr>
        <w:t>...................... azioni ordinarie</w:t>
      </w:r>
      <w:r w:rsidR="006764F6" w:rsidRPr="00332ED6">
        <w:rPr>
          <w:rFonts w:ascii="Calibri" w:hAnsi="Calibri" w:cs="Calibri"/>
          <w:sz w:val="20"/>
          <w:szCs w:val="20"/>
        </w:rPr>
        <w:t xml:space="preserve"> </w:t>
      </w:r>
      <w:r w:rsidR="00900695" w:rsidRPr="00332ED6">
        <w:rPr>
          <w:rFonts w:ascii="Calibri" w:hAnsi="Calibri" w:cs="Calibri"/>
          <w:sz w:val="20"/>
          <w:szCs w:val="20"/>
        </w:rPr>
        <w:t xml:space="preserve">FULLSIX S.p.A. </w:t>
      </w:r>
      <w:r w:rsidR="003E01EF" w:rsidRPr="00332ED6">
        <w:rPr>
          <w:rFonts w:ascii="Calibri" w:hAnsi="Calibri" w:cs="Calibri"/>
          <w:sz w:val="20"/>
          <w:szCs w:val="20"/>
        </w:rPr>
        <w:t>(</w:t>
      </w:r>
      <w:proofErr w:type="spellStart"/>
      <w:r w:rsidR="003E01EF" w:rsidRPr="00332ED6">
        <w:rPr>
          <w:rFonts w:ascii="Calibri" w:hAnsi="Calibri" w:cs="Calibri"/>
          <w:sz w:val="20"/>
          <w:szCs w:val="20"/>
        </w:rPr>
        <w:t>ISIN</w:t>
      </w:r>
      <w:proofErr w:type="spellEnd"/>
      <w:r w:rsidR="00900695" w:rsidRPr="00332ED6">
        <w:rPr>
          <w:rFonts w:ascii="Calibri" w:hAnsi="Calibri" w:cs="Calibri"/>
          <w:sz w:val="20"/>
          <w:szCs w:val="20"/>
        </w:rPr>
        <w:t xml:space="preserve"> </w:t>
      </w:r>
      <w:proofErr w:type="spellStart"/>
      <w:r w:rsidR="00900695" w:rsidRPr="00332ED6">
        <w:rPr>
          <w:rFonts w:ascii="Calibri" w:hAnsi="Calibri" w:cs="Calibri"/>
          <w:color w:val="000000"/>
          <w:sz w:val="20"/>
          <w:szCs w:val="20"/>
        </w:rPr>
        <w:t>IT0001487047</w:t>
      </w:r>
      <w:proofErr w:type="spellEnd"/>
      <w:r w:rsidR="003E01EF" w:rsidRPr="00332ED6">
        <w:rPr>
          <w:rFonts w:ascii="Calibri" w:hAnsi="Calibri" w:cs="Calibri"/>
          <w:sz w:val="20"/>
          <w:szCs w:val="20"/>
        </w:rPr>
        <w:t xml:space="preserve">) </w:t>
      </w:r>
    </w:p>
    <w:p w14:paraId="72A3D3EC" w14:textId="77777777" w:rsidR="00AE685A" w:rsidRPr="00332ED6" w:rsidRDefault="00AE685A" w:rsidP="006764F6">
      <w:pPr>
        <w:pBdr>
          <w:bottom w:val="single" w:sz="6" w:space="0" w:color="auto"/>
        </w:pBdr>
        <w:tabs>
          <w:tab w:val="clear" w:pos="567"/>
          <w:tab w:val="clear" w:pos="9072"/>
        </w:tabs>
        <w:autoSpaceDE w:val="0"/>
        <w:autoSpaceDN w:val="0"/>
        <w:adjustRightInd w:val="0"/>
        <w:rPr>
          <w:rFonts w:ascii="Calibri" w:hAnsi="Calibri" w:cs="Calibri"/>
          <w:b/>
          <w:sz w:val="16"/>
          <w:szCs w:val="16"/>
        </w:rPr>
      </w:pPr>
    </w:p>
    <w:p w14:paraId="0EDDA491" w14:textId="77777777" w:rsidR="004F785F" w:rsidRPr="00332ED6" w:rsidRDefault="00A11937" w:rsidP="004F785F">
      <w:pPr>
        <w:tabs>
          <w:tab w:val="clear" w:pos="567"/>
          <w:tab w:val="clear" w:pos="9072"/>
        </w:tabs>
        <w:autoSpaceDE w:val="0"/>
        <w:autoSpaceDN w:val="0"/>
        <w:adjustRightInd w:val="0"/>
        <w:rPr>
          <w:rFonts w:ascii="Calibri" w:hAnsi="Calibri" w:cs="Calibri"/>
          <w:sz w:val="20"/>
          <w:szCs w:val="20"/>
        </w:rPr>
      </w:pPr>
      <w:proofErr w:type="gramStart"/>
      <w:r w:rsidRPr="00332ED6">
        <w:rPr>
          <w:rFonts w:ascii="Calibri" w:hAnsi="Calibri" w:cs="Calibri"/>
          <w:b/>
          <w:sz w:val="20"/>
          <w:szCs w:val="20"/>
        </w:rPr>
        <w:t>(3</w:t>
      </w:r>
      <w:proofErr w:type="gramEnd"/>
      <w:r w:rsidRPr="00332ED6">
        <w:rPr>
          <w:rFonts w:ascii="Calibri" w:hAnsi="Calibri" w:cs="Calibri"/>
          <w:b/>
          <w:sz w:val="20"/>
          <w:szCs w:val="20"/>
        </w:rPr>
        <w:t>)</w:t>
      </w:r>
      <w:r w:rsidRPr="00332ED6">
        <w:rPr>
          <w:rFonts w:ascii="Calibri" w:hAnsi="Calibri" w:cs="Calibri"/>
          <w:sz w:val="20"/>
          <w:szCs w:val="20"/>
        </w:rPr>
        <w:t xml:space="preserve"> </w:t>
      </w:r>
      <w:r w:rsidR="00DC5F5B" w:rsidRPr="00332ED6">
        <w:rPr>
          <w:rFonts w:ascii="Calibri" w:hAnsi="Calibri" w:cs="Calibri"/>
          <w:sz w:val="20"/>
          <w:szCs w:val="20"/>
        </w:rPr>
        <w:t>i</w:t>
      </w:r>
      <w:r w:rsidR="00AE685A" w:rsidRPr="00332ED6">
        <w:rPr>
          <w:rFonts w:ascii="Calibri" w:hAnsi="Calibri" w:cs="Calibri"/>
          <w:sz w:val="20"/>
          <w:szCs w:val="20"/>
        </w:rPr>
        <w:t>ntestate a ……………………………………………………………………………</w:t>
      </w:r>
      <w:r w:rsidR="00B52AEC" w:rsidRPr="00332ED6">
        <w:rPr>
          <w:rFonts w:ascii="Calibri" w:hAnsi="Calibri" w:cs="Calibri"/>
          <w:sz w:val="20"/>
          <w:szCs w:val="20"/>
        </w:rPr>
        <w:t>………...</w:t>
      </w:r>
      <w:r w:rsidR="004F785F" w:rsidRPr="00332ED6">
        <w:rPr>
          <w:rFonts w:ascii="Calibri" w:hAnsi="Calibri" w:cs="Calibri"/>
          <w:sz w:val="20"/>
          <w:szCs w:val="20"/>
        </w:rPr>
        <w:t xml:space="preserve">nato/a </w:t>
      </w:r>
      <w:proofErr w:type="spellStart"/>
      <w:r w:rsidR="004F785F" w:rsidRPr="00332ED6">
        <w:rPr>
          <w:rFonts w:ascii="Calibri" w:hAnsi="Calibri" w:cs="Calibri"/>
          <w:sz w:val="20"/>
          <w:szCs w:val="20"/>
        </w:rPr>
        <w:t>a</w:t>
      </w:r>
      <w:proofErr w:type="spellEnd"/>
      <w:r w:rsidR="004F785F" w:rsidRPr="00332ED6">
        <w:rPr>
          <w:rFonts w:ascii="Calibri" w:hAnsi="Calibri" w:cs="Calibri"/>
          <w:sz w:val="20"/>
          <w:szCs w:val="20"/>
        </w:rPr>
        <w:t xml:space="preserve"> ...................................... il ............. C. F. …………………………</w:t>
      </w:r>
    </w:p>
    <w:p w14:paraId="12811360" w14:textId="77777777" w:rsidR="004F785F" w:rsidRPr="00332ED6" w:rsidRDefault="004F785F" w:rsidP="004F785F">
      <w:pPr>
        <w:pBdr>
          <w:bottom w:val="single" w:sz="6" w:space="1" w:color="auto"/>
        </w:pBdr>
        <w:tabs>
          <w:tab w:val="clear" w:pos="567"/>
          <w:tab w:val="clear" w:pos="9072"/>
        </w:tabs>
        <w:autoSpaceDE w:val="0"/>
        <w:autoSpaceDN w:val="0"/>
        <w:adjustRightInd w:val="0"/>
        <w:rPr>
          <w:rFonts w:ascii="Calibri" w:hAnsi="Calibri" w:cs="Calibri"/>
          <w:sz w:val="20"/>
          <w:szCs w:val="20"/>
        </w:rPr>
      </w:pPr>
      <w:proofErr w:type="gramStart"/>
      <w:r w:rsidRPr="00332ED6">
        <w:rPr>
          <w:rFonts w:ascii="Calibri" w:hAnsi="Calibri" w:cs="Calibri"/>
          <w:sz w:val="20"/>
          <w:szCs w:val="20"/>
        </w:rPr>
        <w:t>residente</w:t>
      </w:r>
      <w:proofErr w:type="gramEnd"/>
      <w:r w:rsidRPr="00332ED6">
        <w:rPr>
          <w:rFonts w:ascii="Calibri" w:hAnsi="Calibri" w:cs="Calibri"/>
          <w:sz w:val="20"/>
          <w:szCs w:val="20"/>
        </w:rPr>
        <w:t xml:space="preserve"> a/sede legale in </w:t>
      </w:r>
      <w:r w:rsidRPr="00332ED6">
        <w:rPr>
          <w:rFonts w:ascii="Calibri" w:hAnsi="Calibri" w:cs="Calibri"/>
          <w:i/>
          <w:sz w:val="20"/>
          <w:szCs w:val="20"/>
        </w:rPr>
        <w:t>(città)</w:t>
      </w:r>
      <w:r w:rsidRPr="00332ED6">
        <w:rPr>
          <w:rFonts w:ascii="Calibri" w:hAnsi="Calibri" w:cs="Calibri"/>
          <w:sz w:val="20"/>
          <w:szCs w:val="20"/>
        </w:rPr>
        <w:t xml:space="preserve"> ………………………………… </w:t>
      </w:r>
      <w:r w:rsidRPr="00332ED6">
        <w:rPr>
          <w:rFonts w:ascii="Calibri" w:hAnsi="Calibri" w:cs="Calibri"/>
          <w:i/>
          <w:sz w:val="20"/>
          <w:szCs w:val="20"/>
        </w:rPr>
        <w:t>(via, piazza)</w:t>
      </w:r>
      <w:r w:rsidRPr="00332ED6">
        <w:rPr>
          <w:rFonts w:ascii="Calibri" w:hAnsi="Calibri" w:cs="Calibri"/>
          <w:sz w:val="20"/>
          <w:szCs w:val="20"/>
        </w:rPr>
        <w:t xml:space="preserve"> …..……………………………………………………………………………………………. </w:t>
      </w:r>
    </w:p>
    <w:p w14:paraId="419A0236" w14:textId="77777777" w:rsidR="004F785F" w:rsidRPr="00332ED6" w:rsidRDefault="00966349" w:rsidP="004F785F">
      <w:pPr>
        <w:tabs>
          <w:tab w:val="clear" w:pos="567"/>
          <w:tab w:val="clear" w:pos="9072"/>
        </w:tabs>
        <w:autoSpaceDE w:val="0"/>
        <w:autoSpaceDN w:val="0"/>
        <w:adjustRightInd w:val="0"/>
        <w:rPr>
          <w:rFonts w:ascii="Calibri" w:hAnsi="Calibri" w:cs="Calibri"/>
          <w:sz w:val="20"/>
          <w:szCs w:val="20"/>
        </w:rPr>
      </w:pPr>
      <w:proofErr w:type="gramStart"/>
      <w:r w:rsidRPr="00332ED6">
        <w:rPr>
          <w:rFonts w:ascii="Calibri" w:hAnsi="Calibri" w:cs="Calibri"/>
          <w:sz w:val="20"/>
          <w:szCs w:val="20"/>
        </w:rPr>
        <w:t>registrate</w:t>
      </w:r>
      <w:proofErr w:type="gramEnd"/>
      <w:r w:rsidR="004F785F" w:rsidRPr="00332ED6">
        <w:rPr>
          <w:rFonts w:ascii="Calibri" w:hAnsi="Calibri" w:cs="Calibri"/>
          <w:sz w:val="20"/>
          <w:szCs w:val="20"/>
        </w:rPr>
        <w:t xml:space="preserve"> nel conto titoli</w:t>
      </w:r>
      <w:r w:rsidR="00A11937" w:rsidRPr="00332ED6">
        <w:rPr>
          <w:rFonts w:ascii="Calibri" w:hAnsi="Calibri" w:cs="Calibri"/>
          <w:sz w:val="20"/>
          <w:szCs w:val="20"/>
        </w:rPr>
        <w:t xml:space="preserve"> </w:t>
      </w:r>
      <w:r w:rsidR="00A11937" w:rsidRPr="00332ED6">
        <w:rPr>
          <w:rFonts w:ascii="Calibri" w:hAnsi="Calibri" w:cs="Calibri"/>
          <w:b/>
          <w:sz w:val="20"/>
          <w:szCs w:val="20"/>
        </w:rPr>
        <w:t>(4)</w:t>
      </w:r>
      <w:r w:rsidR="004F785F" w:rsidRPr="00332ED6">
        <w:rPr>
          <w:rFonts w:ascii="Calibri" w:hAnsi="Calibri" w:cs="Calibri"/>
          <w:sz w:val="20"/>
          <w:szCs w:val="20"/>
        </w:rPr>
        <w:t xml:space="preserve"> n. …………………….… presso ………………………………………………………………………………. ABI ………… </w:t>
      </w:r>
      <w:proofErr w:type="spellStart"/>
      <w:r w:rsidR="004F785F" w:rsidRPr="00332ED6">
        <w:rPr>
          <w:rFonts w:ascii="Calibri" w:hAnsi="Calibri" w:cs="Calibri"/>
          <w:sz w:val="20"/>
          <w:szCs w:val="20"/>
        </w:rPr>
        <w:t>CAB</w:t>
      </w:r>
      <w:proofErr w:type="spellEnd"/>
      <w:r w:rsidR="004F785F" w:rsidRPr="00332ED6">
        <w:rPr>
          <w:rFonts w:ascii="Calibri" w:hAnsi="Calibri" w:cs="Calibri"/>
          <w:sz w:val="20"/>
          <w:szCs w:val="20"/>
        </w:rPr>
        <w:t xml:space="preserve"> ….………</w:t>
      </w:r>
      <w:proofErr w:type="gramStart"/>
      <w:r w:rsidR="004F785F" w:rsidRPr="00332ED6">
        <w:rPr>
          <w:rFonts w:ascii="Calibri" w:hAnsi="Calibri" w:cs="Calibri"/>
          <w:sz w:val="20"/>
          <w:szCs w:val="20"/>
        </w:rPr>
        <w:t>..</w:t>
      </w:r>
      <w:proofErr w:type="gramEnd"/>
    </w:p>
    <w:p w14:paraId="1A9C8847" w14:textId="77777777" w:rsidR="003E01EF" w:rsidRPr="00332ED6" w:rsidRDefault="003E01EF" w:rsidP="004F785F">
      <w:pPr>
        <w:tabs>
          <w:tab w:val="clear" w:pos="567"/>
          <w:tab w:val="clear" w:pos="9072"/>
        </w:tabs>
        <w:autoSpaceDE w:val="0"/>
        <w:autoSpaceDN w:val="0"/>
        <w:adjustRightInd w:val="0"/>
        <w:rPr>
          <w:rFonts w:ascii="Calibri" w:hAnsi="Calibri" w:cs="Calibri"/>
          <w:sz w:val="20"/>
          <w:szCs w:val="20"/>
        </w:rPr>
      </w:pPr>
      <w:proofErr w:type="gramStart"/>
      <w:r w:rsidRPr="00332ED6">
        <w:rPr>
          <w:rFonts w:ascii="Calibri" w:hAnsi="Calibri" w:cs="Calibri"/>
          <w:sz w:val="20"/>
          <w:szCs w:val="20"/>
        </w:rPr>
        <w:t>come</w:t>
      </w:r>
      <w:proofErr w:type="gramEnd"/>
      <w:r w:rsidRPr="00332ED6">
        <w:rPr>
          <w:rFonts w:ascii="Calibri" w:hAnsi="Calibri" w:cs="Calibri"/>
          <w:sz w:val="20"/>
          <w:szCs w:val="20"/>
        </w:rPr>
        <w:t xml:space="preserve"> risulta da comunicazione n.</w:t>
      </w:r>
      <w:r w:rsidR="003233A2" w:rsidRPr="00332ED6">
        <w:rPr>
          <w:rFonts w:ascii="Calibri" w:hAnsi="Calibri" w:cs="Calibri"/>
          <w:sz w:val="20"/>
          <w:szCs w:val="20"/>
        </w:rPr>
        <w:t xml:space="preserve"> </w:t>
      </w:r>
      <w:r w:rsidR="003233A2" w:rsidRPr="00332ED6">
        <w:rPr>
          <w:rFonts w:ascii="Calibri" w:hAnsi="Calibri" w:cs="Calibri"/>
          <w:b/>
          <w:sz w:val="20"/>
          <w:szCs w:val="20"/>
        </w:rPr>
        <w:t>(5)</w:t>
      </w:r>
      <w:r w:rsidR="00A11937" w:rsidRPr="00332ED6">
        <w:rPr>
          <w:rFonts w:ascii="Calibri" w:hAnsi="Calibri" w:cs="Calibri"/>
          <w:sz w:val="20"/>
          <w:szCs w:val="20"/>
        </w:rPr>
        <w:t xml:space="preserve"> …………………………........</w:t>
      </w:r>
      <w:r w:rsidR="00CF04A7" w:rsidRPr="00332ED6">
        <w:rPr>
          <w:rFonts w:ascii="Calibri" w:hAnsi="Calibri" w:cs="Calibri"/>
          <w:sz w:val="20"/>
          <w:szCs w:val="20"/>
        </w:rPr>
        <w:t>.</w:t>
      </w:r>
      <w:r w:rsidRPr="00332ED6">
        <w:rPr>
          <w:rFonts w:ascii="Calibri" w:hAnsi="Calibri" w:cs="Calibri"/>
          <w:sz w:val="20"/>
          <w:szCs w:val="20"/>
        </w:rPr>
        <w:t xml:space="preserve"> effettuata da </w:t>
      </w:r>
      <w:r w:rsidR="00AE685A" w:rsidRPr="00332ED6">
        <w:rPr>
          <w:rFonts w:ascii="Calibri" w:hAnsi="Calibri" w:cs="Calibri"/>
          <w:sz w:val="20"/>
          <w:szCs w:val="20"/>
        </w:rPr>
        <w:t>(</w:t>
      </w:r>
      <w:r w:rsidR="00AE685A" w:rsidRPr="00332ED6">
        <w:rPr>
          <w:rFonts w:ascii="Calibri" w:hAnsi="Calibri" w:cs="Calibri"/>
          <w:i/>
          <w:sz w:val="20"/>
          <w:szCs w:val="20"/>
        </w:rPr>
        <w:t>Banca</w:t>
      </w:r>
      <w:r w:rsidR="00AE685A"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AE685A" w:rsidRPr="00332ED6">
        <w:rPr>
          <w:rFonts w:ascii="Calibri" w:hAnsi="Calibri" w:cs="Calibri"/>
          <w:sz w:val="20"/>
          <w:szCs w:val="20"/>
        </w:rPr>
        <w:t>……………………………………………………………………………</w:t>
      </w:r>
      <w:r w:rsidRPr="00332ED6">
        <w:rPr>
          <w:rFonts w:ascii="Calibri" w:hAnsi="Calibri" w:cs="Calibri"/>
          <w:sz w:val="20"/>
          <w:szCs w:val="20"/>
        </w:rPr>
        <w:t>…</w:t>
      </w:r>
    </w:p>
    <w:p w14:paraId="0D0B940D" w14:textId="77777777" w:rsidR="00150B45" w:rsidRPr="00332ED6" w:rsidRDefault="00150B45" w:rsidP="000D7ECA">
      <w:pPr>
        <w:tabs>
          <w:tab w:val="clear" w:pos="567"/>
          <w:tab w:val="clear" w:pos="9072"/>
        </w:tabs>
        <w:autoSpaceDE w:val="0"/>
        <w:autoSpaceDN w:val="0"/>
        <w:adjustRightInd w:val="0"/>
        <w:rPr>
          <w:rFonts w:ascii="Calibri" w:hAnsi="Calibri" w:cs="Calibri"/>
          <w:b/>
          <w:sz w:val="20"/>
          <w:szCs w:val="20"/>
        </w:rPr>
      </w:pPr>
    </w:p>
    <w:p w14:paraId="151FC989" w14:textId="77777777" w:rsidR="003E01EF" w:rsidRPr="00332ED6" w:rsidRDefault="003E01EF" w:rsidP="000D7ECA">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 xml:space="preserve">DELEGA </w:t>
      </w:r>
      <w:r w:rsidRPr="00332ED6">
        <w:rPr>
          <w:rFonts w:ascii="Calibri" w:hAnsi="Calibri" w:cs="Calibri"/>
          <w:sz w:val="20"/>
          <w:szCs w:val="20"/>
        </w:rPr>
        <w:t>il suddetto Rappresentante Designato a partecipare e votare all’assemblea sopra indicata</w:t>
      </w:r>
      <w:r w:rsidR="00966349" w:rsidRPr="00332ED6">
        <w:rPr>
          <w:rFonts w:ascii="Calibri" w:hAnsi="Calibri" w:cs="Calibri"/>
          <w:sz w:val="20"/>
          <w:szCs w:val="20"/>
        </w:rPr>
        <w:t xml:space="preserve">, </w:t>
      </w:r>
      <w:r w:rsidR="00A24B43" w:rsidRPr="00332ED6">
        <w:rPr>
          <w:rFonts w:ascii="Calibri" w:hAnsi="Calibri" w:cs="Calibri"/>
          <w:sz w:val="20"/>
          <w:szCs w:val="20"/>
        </w:rPr>
        <w:t>con riferimento</w:t>
      </w:r>
      <w:r w:rsidR="00131B49" w:rsidRPr="00332ED6">
        <w:rPr>
          <w:rFonts w:ascii="Calibri" w:hAnsi="Calibri" w:cs="Calibri"/>
          <w:sz w:val="20"/>
          <w:szCs w:val="20"/>
        </w:rPr>
        <w:t xml:space="preserve"> alle</w:t>
      </w:r>
      <w:r w:rsidR="00966349" w:rsidRPr="00332ED6">
        <w:rPr>
          <w:rFonts w:ascii="Calibri" w:hAnsi="Calibri" w:cs="Calibri"/>
          <w:sz w:val="20"/>
          <w:szCs w:val="20"/>
        </w:rPr>
        <w:t xml:space="preserve"> suddette azioni,</w:t>
      </w:r>
      <w:r w:rsidRPr="00332ED6">
        <w:rPr>
          <w:rFonts w:ascii="Calibri" w:hAnsi="Calibri" w:cs="Calibri"/>
          <w:sz w:val="20"/>
          <w:szCs w:val="20"/>
        </w:rPr>
        <w:t xml:space="preserve"> come da istruzioni allo stesso fornite </w:t>
      </w:r>
      <w:proofErr w:type="gramStart"/>
      <w:r w:rsidRPr="00332ED6">
        <w:rPr>
          <w:rFonts w:ascii="Calibri" w:hAnsi="Calibri" w:cs="Calibri"/>
          <w:sz w:val="20"/>
          <w:szCs w:val="20"/>
        </w:rPr>
        <w:t>e</w:t>
      </w:r>
      <w:proofErr w:type="gramEnd"/>
    </w:p>
    <w:p w14:paraId="506258E1" w14:textId="77777777" w:rsidR="003E01EF" w:rsidRPr="00332ED6" w:rsidRDefault="003E01EF" w:rsidP="00F06B6A">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 xml:space="preserve">DICHIARA </w:t>
      </w:r>
      <w:r w:rsidRPr="00332ED6">
        <w:rPr>
          <w:rFonts w:ascii="Calibri" w:hAnsi="Calibri" w:cs="Calibri"/>
          <w:sz w:val="20"/>
          <w:szCs w:val="20"/>
        </w:rPr>
        <w:t>di essere a conoscenza della possibilità che la delega al Rappresentante Des</w:t>
      </w:r>
      <w:r w:rsidR="00AE685A" w:rsidRPr="00332ED6">
        <w:rPr>
          <w:rFonts w:ascii="Calibri" w:hAnsi="Calibri" w:cs="Calibri"/>
          <w:sz w:val="20"/>
          <w:szCs w:val="20"/>
        </w:rPr>
        <w:t>ignato contenga istruzioni di vo</w:t>
      </w:r>
      <w:r w:rsidRPr="00332ED6">
        <w:rPr>
          <w:rFonts w:ascii="Calibri" w:hAnsi="Calibri" w:cs="Calibri"/>
          <w:sz w:val="20"/>
          <w:szCs w:val="20"/>
        </w:rPr>
        <w:t xml:space="preserve">to anche solo su alcune delle proposte all’ordine del giorno e che, in tale ipotesi, il voto sarà esercitato per le sole proposte </w:t>
      </w:r>
      <w:proofErr w:type="gramStart"/>
      <w:r w:rsidRPr="00332ED6">
        <w:rPr>
          <w:rFonts w:ascii="Calibri" w:hAnsi="Calibri" w:cs="Calibri"/>
          <w:sz w:val="20"/>
          <w:szCs w:val="20"/>
        </w:rPr>
        <w:t>in relazione alle</w:t>
      </w:r>
      <w:proofErr w:type="gramEnd"/>
      <w:r w:rsidRPr="00332ED6">
        <w:rPr>
          <w:rFonts w:ascii="Calibri" w:hAnsi="Calibri" w:cs="Calibri"/>
          <w:sz w:val="20"/>
          <w:szCs w:val="20"/>
        </w:rPr>
        <w:t xml:space="preserve"> quali siano conferite istruzioni di voto;</w:t>
      </w:r>
    </w:p>
    <w:p w14:paraId="0E27B00A" w14:textId="77777777" w:rsidR="003E01EF" w:rsidRPr="00332ED6" w:rsidRDefault="003E01EF" w:rsidP="005B5ADB">
      <w:pPr>
        <w:tabs>
          <w:tab w:val="clear" w:pos="9072"/>
          <w:tab w:val="right" w:pos="12960"/>
        </w:tabs>
        <w:rPr>
          <w:rFonts w:ascii="Calibri" w:hAnsi="Calibri" w:cs="Calibri"/>
          <w:sz w:val="20"/>
          <w:szCs w:val="20"/>
        </w:rPr>
      </w:pPr>
    </w:p>
    <w:p w14:paraId="23BCAC2C" w14:textId="77777777" w:rsidR="003E01EF" w:rsidRPr="00332ED6" w:rsidRDefault="003E01EF" w:rsidP="005B5ADB">
      <w:pPr>
        <w:tabs>
          <w:tab w:val="clear" w:pos="9072"/>
          <w:tab w:val="right" w:pos="12960"/>
        </w:tabs>
        <w:rPr>
          <w:rFonts w:ascii="Calibri" w:hAnsi="Calibri" w:cs="Calibri"/>
          <w:sz w:val="20"/>
          <w:szCs w:val="20"/>
        </w:rPr>
      </w:pPr>
      <w:r w:rsidRPr="00332ED6">
        <w:rPr>
          <w:rFonts w:ascii="Calibri" w:hAnsi="Calibri" w:cs="Calibri"/>
          <w:sz w:val="20"/>
          <w:szCs w:val="20"/>
        </w:rPr>
        <w:t xml:space="preserve">DATA </w:t>
      </w:r>
      <w:r w:rsidR="009E58A7" w:rsidRPr="00332ED6">
        <w:rPr>
          <w:rFonts w:ascii="Calibri" w:hAnsi="Calibri" w:cs="Calibri"/>
          <w:sz w:val="20"/>
          <w:szCs w:val="20"/>
        </w:rPr>
        <w:t>.............................</w:t>
      </w:r>
      <w:r w:rsidRPr="00332ED6">
        <w:rPr>
          <w:rFonts w:ascii="Calibri" w:hAnsi="Calibri" w:cs="Calibri"/>
          <w:sz w:val="20"/>
          <w:szCs w:val="20"/>
        </w:rPr>
        <w:t xml:space="preserve"> </w:t>
      </w:r>
      <w:proofErr w:type="gramStart"/>
      <w:r w:rsidRPr="00332ED6">
        <w:rPr>
          <w:rFonts w:ascii="Calibri" w:hAnsi="Calibri" w:cs="Calibri"/>
          <w:sz w:val="20"/>
          <w:szCs w:val="20"/>
        </w:rPr>
        <w:t>Doc.</w:t>
      </w:r>
      <w:proofErr w:type="gramEnd"/>
      <w:r w:rsidRPr="00332ED6">
        <w:rPr>
          <w:rFonts w:ascii="Calibri" w:hAnsi="Calibri" w:cs="Calibri"/>
          <w:sz w:val="20"/>
          <w:szCs w:val="20"/>
        </w:rPr>
        <w:t xml:space="preserve"> identità </w:t>
      </w:r>
      <w:r w:rsidR="003233A2" w:rsidRPr="00332ED6">
        <w:rPr>
          <w:rFonts w:ascii="Calibri" w:hAnsi="Calibri" w:cs="Calibri"/>
          <w:b/>
          <w:sz w:val="20"/>
          <w:szCs w:val="20"/>
        </w:rPr>
        <w:t>(6)</w:t>
      </w:r>
      <w:r w:rsidRPr="00332ED6">
        <w:rPr>
          <w:rFonts w:ascii="Calibri" w:hAnsi="Calibri" w:cs="Calibri"/>
          <w:sz w:val="20"/>
          <w:szCs w:val="20"/>
        </w:rPr>
        <w:t xml:space="preserve"> </w:t>
      </w:r>
      <w:r w:rsidR="00C06DEC" w:rsidRPr="00332ED6">
        <w:rPr>
          <w:rFonts w:ascii="Calibri" w:hAnsi="Calibri" w:cs="Calibri"/>
          <w:sz w:val="20"/>
          <w:szCs w:val="20"/>
        </w:rPr>
        <w:t>*</w:t>
      </w:r>
      <w:r w:rsidRPr="00332ED6">
        <w:rPr>
          <w:rFonts w:ascii="Calibri" w:hAnsi="Calibri" w:cs="Calibri"/>
          <w:i/>
          <w:sz w:val="20"/>
          <w:szCs w:val="20"/>
        </w:rPr>
        <w:t>(tipo)</w:t>
      </w:r>
      <w:r w:rsidR="00C15C1F" w:rsidRPr="00332ED6">
        <w:rPr>
          <w:rFonts w:ascii="Calibri" w:hAnsi="Calibri" w:cs="Calibri"/>
          <w:sz w:val="20"/>
          <w:szCs w:val="20"/>
        </w:rPr>
        <w:t xml:space="preserve"> …………….</w:t>
      </w:r>
      <w:r w:rsidRPr="00332ED6">
        <w:rPr>
          <w:rFonts w:ascii="Calibri" w:hAnsi="Calibri" w:cs="Calibri"/>
          <w:sz w:val="20"/>
          <w:szCs w:val="20"/>
        </w:rPr>
        <w:t xml:space="preserve">rilasciato da </w:t>
      </w:r>
      <w:r w:rsidR="00C06DEC" w:rsidRPr="00332ED6">
        <w:rPr>
          <w:rFonts w:ascii="Calibri" w:hAnsi="Calibri" w:cs="Calibri"/>
          <w:sz w:val="20"/>
          <w:szCs w:val="20"/>
        </w:rPr>
        <w:t>*</w:t>
      </w:r>
      <w:r w:rsidRPr="00332ED6">
        <w:rPr>
          <w:rFonts w:ascii="Calibri" w:hAnsi="Calibri" w:cs="Calibri"/>
          <w:sz w:val="20"/>
          <w:szCs w:val="20"/>
        </w:rPr>
        <w:t xml:space="preserve">………………….. n. </w:t>
      </w:r>
      <w:r w:rsidR="00C06DEC" w:rsidRPr="00332ED6">
        <w:rPr>
          <w:rFonts w:ascii="Calibri" w:hAnsi="Calibri" w:cs="Calibri"/>
          <w:sz w:val="20"/>
          <w:szCs w:val="20"/>
        </w:rPr>
        <w:t>*</w:t>
      </w:r>
      <w:r w:rsidRPr="00332ED6">
        <w:rPr>
          <w:rFonts w:ascii="Calibri" w:hAnsi="Calibri" w:cs="Calibri"/>
          <w:sz w:val="20"/>
          <w:szCs w:val="20"/>
        </w:rPr>
        <w:t>……………</w:t>
      </w:r>
      <w:r w:rsidR="009E58A7" w:rsidRPr="00332ED6">
        <w:rPr>
          <w:rFonts w:ascii="Calibri" w:hAnsi="Calibri" w:cs="Calibri"/>
          <w:sz w:val="20"/>
          <w:szCs w:val="20"/>
        </w:rPr>
        <w:t>…………...</w:t>
      </w:r>
      <w:r w:rsidRPr="00332ED6">
        <w:rPr>
          <w:rFonts w:ascii="Calibri" w:hAnsi="Calibri" w:cs="Calibri"/>
          <w:sz w:val="20"/>
          <w:szCs w:val="20"/>
        </w:rPr>
        <w:t>…. FIRMA ....................................................</w:t>
      </w:r>
    </w:p>
    <w:p w14:paraId="60061E4C" w14:textId="77777777" w:rsidR="003E01EF" w:rsidRPr="00332ED6" w:rsidRDefault="003E01EF" w:rsidP="001B32B0">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br w:type="page"/>
      </w:r>
    </w:p>
    <w:p w14:paraId="11E740BD" w14:textId="77777777" w:rsidR="003E01EF" w:rsidRPr="00332ED6" w:rsidRDefault="003E01EF" w:rsidP="00983742">
      <w:pP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lastRenderedPageBreak/>
        <w:t>ISTRUZIONI DI VOTO</w:t>
      </w:r>
    </w:p>
    <w:p w14:paraId="29F5928A" w14:textId="77777777" w:rsidR="003E01EF" w:rsidRPr="00332ED6" w:rsidRDefault="009E58A7" w:rsidP="00FA1A9D">
      <w:pPr>
        <w:pBdr>
          <w:bottom w:val="single" w:sz="6" w:space="1" w:color="auto"/>
        </w:pBdr>
        <w:tabs>
          <w:tab w:val="clear" w:pos="567"/>
          <w:tab w:val="clear" w:pos="9072"/>
        </w:tabs>
        <w:autoSpaceDE w:val="0"/>
        <w:autoSpaceDN w:val="0"/>
        <w:adjustRightInd w:val="0"/>
        <w:jc w:val="center"/>
        <w:rPr>
          <w:rFonts w:ascii="Calibri" w:hAnsi="Calibri" w:cs="Calibri"/>
          <w:b/>
          <w:i/>
          <w:sz w:val="18"/>
          <w:szCs w:val="18"/>
        </w:rPr>
      </w:pPr>
      <w:r w:rsidRPr="00332ED6">
        <w:rPr>
          <w:rFonts w:ascii="Calibri" w:hAnsi="Calibri" w:cs="Calibri"/>
          <w:b/>
          <w:i/>
          <w:sz w:val="18"/>
          <w:szCs w:val="18"/>
        </w:rPr>
        <w:t>(</w:t>
      </w:r>
      <w:r w:rsidR="003E01EF" w:rsidRPr="00332ED6">
        <w:rPr>
          <w:rFonts w:ascii="Calibri" w:hAnsi="Calibri" w:cs="Calibri"/>
          <w:b/>
          <w:i/>
          <w:sz w:val="18"/>
          <w:szCs w:val="18"/>
        </w:rPr>
        <w:t xml:space="preserve">Parte </w:t>
      </w:r>
      <w:r w:rsidR="00131E27" w:rsidRPr="00332ED6">
        <w:rPr>
          <w:rFonts w:ascii="Calibri" w:hAnsi="Calibri" w:cs="Calibri"/>
          <w:b/>
          <w:i/>
          <w:sz w:val="18"/>
          <w:szCs w:val="18"/>
        </w:rPr>
        <w:t>destinata</w:t>
      </w:r>
      <w:r w:rsidR="003E01EF" w:rsidRPr="00332ED6">
        <w:rPr>
          <w:rFonts w:ascii="Calibri" w:hAnsi="Calibri" w:cs="Calibri"/>
          <w:b/>
          <w:i/>
          <w:sz w:val="18"/>
          <w:szCs w:val="18"/>
        </w:rPr>
        <w:t xml:space="preserve"> </w:t>
      </w:r>
      <w:r w:rsidRPr="00332ED6">
        <w:rPr>
          <w:rFonts w:ascii="Calibri" w:hAnsi="Calibri" w:cs="Calibri"/>
          <w:b/>
          <w:i/>
          <w:sz w:val="18"/>
          <w:szCs w:val="18"/>
        </w:rPr>
        <w:t xml:space="preserve">al </w:t>
      </w:r>
      <w:r w:rsidR="00131E27" w:rsidRPr="00332ED6">
        <w:rPr>
          <w:rFonts w:ascii="Calibri" w:hAnsi="Calibri" w:cs="Calibri"/>
          <w:b/>
          <w:i/>
          <w:sz w:val="18"/>
          <w:szCs w:val="18"/>
        </w:rPr>
        <w:t xml:space="preserve">solo </w:t>
      </w:r>
      <w:r w:rsidRPr="00332ED6">
        <w:rPr>
          <w:rFonts w:ascii="Calibri" w:hAnsi="Calibri" w:cs="Calibri"/>
          <w:b/>
          <w:i/>
          <w:sz w:val="18"/>
          <w:szCs w:val="18"/>
        </w:rPr>
        <w:t xml:space="preserve">Rappresentante Designato </w:t>
      </w:r>
      <w:r w:rsidR="003E01EF" w:rsidRPr="00332ED6">
        <w:rPr>
          <w:rFonts w:ascii="Calibri" w:hAnsi="Calibri" w:cs="Calibri"/>
          <w:b/>
          <w:i/>
          <w:sz w:val="18"/>
          <w:szCs w:val="18"/>
        </w:rPr>
        <w:t>- Barrare le caselle prescelte seguendo le Avvertenze riportate in calce</w:t>
      </w:r>
      <w:proofErr w:type="gramStart"/>
      <w:r w:rsidRPr="00332ED6">
        <w:rPr>
          <w:rFonts w:ascii="Calibri" w:hAnsi="Calibri" w:cs="Calibri"/>
          <w:b/>
          <w:i/>
          <w:sz w:val="18"/>
          <w:szCs w:val="18"/>
        </w:rPr>
        <w:t>)</w:t>
      </w:r>
      <w:proofErr w:type="gramEnd"/>
    </w:p>
    <w:p w14:paraId="44EAFD9C" w14:textId="77777777" w:rsidR="003E01EF" w:rsidRPr="00332ED6" w:rsidRDefault="003E01EF" w:rsidP="00BE1A1C">
      <w:pPr>
        <w:tabs>
          <w:tab w:val="clear" w:pos="567"/>
          <w:tab w:val="clear" w:pos="9072"/>
        </w:tabs>
        <w:autoSpaceDE w:val="0"/>
        <w:autoSpaceDN w:val="0"/>
        <w:adjustRightInd w:val="0"/>
        <w:rPr>
          <w:rFonts w:ascii="Calibri" w:hAnsi="Calibri" w:cs="Calibri"/>
          <w:sz w:val="18"/>
          <w:szCs w:val="18"/>
        </w:rPr>
      </w:pPr>
    </w:p>
    <w:p w14:paraId="3C4744AC"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Il sottoscritto</w:t>
      </w:r>
      <w:r w:rsidR="003233A2" w:rsidRPr="00332ED6">
        <w:rPr>
          <w:rFonts w:ascii="Calibri" w:hAnsi="Calibri" w:cs="Calibri"/>
          <w:sz w:val="20"/>
          <w:szCs w:val="20"/>
        </w:rPr>
        <w:t xml:space="preserve"> </w:t>
      </w:r>
      <w:r w:rsidR="003233A2" w:rsidRPr="00332ED6">
        <w:rPr>
          <w:rFonts w:ascii="Calibri" w:hAnsi="Calibri" w:cs="Calibri"/>
          <w:b/>
          <w:sz w:val="20"/>
          <w:szCs w:val="20"/>
        </w:rPr>
        <w:t>(7)</w:t>
      </w:r>
      <w:r w:rsidR="003233A2" w:rsidRPr="00332ED6">
        <w:rPr>
          <w:rFonts w:ascii="Calibri" w:hAnsi="Calibri" w:cs="Calibri"/>
          <w:sz w:val="20"/>
          <w:szCs w:val="20"/>
        </w:rPr>
        <w:t xml:space="preserve"> </w:t>
      </w:r>
      <w:r w:rsidRPr="00332ED6">
        <w:rPr>
          <w:rFonts w:ascii="Calibri" w:hAnsi="Calibri" w:cs="Calibri"/>
          <w:sz w:val="20"/>
          <w:szCs w:val="20"/>
        </w:rPr>
        <w:t>……………………………………………………………………….</w:t>
      </w:r>
    </w:p>
    <w:p w14:paraId="6144395C" w14:textId="77777777" w:rsidR="003E01EF"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DELEGA</w:t>
      </w:r>
      <w:r w:rsidRPr="00332ED6">
        <w:rPr>
          <w:rFonts w:ascii="Calibri" w:hAnsi="Calibri" w:cs="Calibri"/>
          <w:sz w:val="20"/>
          <w:szCs w:val="20"/>
        </w:rPr>
        <w:t xml:space="preserve"> il Rappresentante Designato a </w:t>
      </w:r>
      <w:r w:rsidR="00131E27" w:rsidRPr="00332ED6">
        <w:rPr>
          <w:rFonts w:ascii="Calibri" w:hAnsi="Calibri" w:cs="Calibri"/>
          <w:sz w:val="20"/>
          <w:szCs w:val="20"/>
        </w:rPr>
        <w:t xml:space="preserve">votare secondo le seguenti istruzioni </w:t>
      </w:r>
      <w:r w:rsidR="003233A2" w:rsidRPr="00332ED6">
        <w:rPr>
          <w:rFonts w:ascii="Calibri" w:hAnsi="Calibri" w:cs="Calibri"/>
          <w:b/>
          <w:sz w:val="20"/>
          <w:szCs w:val="20"/>
        </w:rPr>
        <w:t>(8)</w:t>
      </w:r>
      <w:r w:rsidR="003233A2" w:rsidRPr="00332ED6">
        <w:rPr>
          <w:rFonts w:ascii="Calibri" w:hAnsi="Calibri" w:cs="Calibri"/>
          <w:sz w:val="20"/>
          <w:szCs w:val="20"/>
        </w:rPr>
        <w:t xml:space="preserve"> </w:t>
      </w:r>
      <w:r w:rsidR="00131E27" w:rsidRPr="00332ED6">
        <w:rPr>
          <w:rFonts w:ascii="Calibri" w:hAnsi="Calibri" w:cs="Calibri"/>
          <w:sz w:val="20"/>
          <w:szCs w:val="20"/>
        </w:rPr>
        <w:t>al</w:t>
      </w:r>
      <w:r w:rsidRPr="00332ED6">
        <w:rPr>
          <w:rFonts w:ascii="Calibri" w:hAnsi="Calibri" w:cs="Calibri"/>
          <w:sz w:val="20"/>
          <w:szCs w:val="20"/>
        </w:rPr>
        <w:t>l’assemblea in oggetto:</w:t>
      </w:r>
    </w:p>
    <w:p w14:paraId="4B94D5A5" w14:textId="77777777" w:rsidR="000958FD" w:rsidRPr="00332ED6" w:rsidRDefault="000958FD" w:rsidP="00BE1A1C">
      <w:pPr>
        <w:tabs>
          <w:tab w:val="clear" w:pos="567"/>
          <w:tab w:val="clear" w:pos="9072"/>
        </w:tabs>
        <w:autoSpaceDE w:val="0"/>
        <w:autoSpaceDN w:val="0"/>
        <w:adjustRightInd w:val="0"/>
        <w:rPr>
          <w:rFonts w:ascii="Calibri" w:hAnsi="Calibri" w:cs="Calibri"/>
          <w:sz w:val="20"/>
          <w:szCs w:val="20"/>
        </w:rPr>
      </w:pPr>
    </w:p>
    <w:p w14:paraId="5B321549" w14:textId="77777777" w:rsidR="003E01EF" w:rsidRPr="00332ED6" w:rsidRDefault="00FF763C" w:rsidP="003A2E56">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A) </w:t>
      </w:r>
      <w:r w:rsidR="003E01EF" w:rsidRPr="00332ED6">
        <w:rPr>
          <w:rFonts w:ascii="Calibri" w:hAnsi="Calibri" w:cs="Calibri"/>
          <w:b/>
          <w:sz w:val="20"/>
          <w:szCs w:val="20"/>
        </w:rPr>
        <w:t xml:space="preserve">DELIBERAZIONI </w:t>
      </w:r>
      <w:r w:rsidR="00437398" w:rsidRPr="00332ED6">
        <w:rPr>
          <w:rFonts w:ascii="Calibri" w:hAnsi="Calibri" w:cs="Calibri"/>
          <w:b/>
          <w:sz w:val="20"/>
          <w:szCs w:val="20"/>
        </w:rPr>
        <w:t>SOTTOPOSTE AL VOTO</w:t>
      </w:r>
      <w:r w:rsidR="003233A2" w:rsidRPr="00332ED6">
        <w:rPr>
          <w:rFonts w:ascii="Calibri" w:hAnsi="Calibri" w:cs="Calibri"/>
          <w:b/>
          <w:sz w:val="20"/>
          <w:szCs w:val="20"/>
        </w:rPr>
        <w:t xml:space="preserve"> (9)</w:t>
      </w:r>
    </w:p>
    <w:p w14:paraId="3DEEC669" w14:textId="77777777" w:rsidR="00BA2376" w:rsidRDefault="00BA2376" w:rsidP="002971BC">
      <w:pPr>
        <w:tabs>
          <w:tab w:val="clear" w:pos="567"/>
          <w:tab w:val="clear" w:pos="9072"/>
          <w:tab w:val="left" w:pos="9720"/>
        </w:tabs>
        <w:autoSpaceDE w:val="0"/>
        <w:autoSpaceDN w:val="0"/>
        <w:adjustRightInd w:val="0"/>
        <w:rPr>
          <w:rFonts w:ascii="Calibri" w:hAnsi="Calibri" w:cs="Calibri"/>
          <w:b/>
          <w:sz w:val="20"/>
          <w:szCs w:val="20"/>
        </w:rPr>
      </w:pPr>
    </w:p>
    <w:p w14:paraId="797E50C6" w14:textId="77777777" w:rsidR="00032953" w:rsidRDefault="00032953" w:rsidP="00AB0CD4">
      <w:pPr>
        <w:tabs>
          <w:tab w:val="clear" w:pos="9072"/>
          <w:tab w:val="right" w:pos="567"/>
          <w:tab w:val="right" w:pos="13140"/>
        </w:tabs>
        <w:rPr>
          <w:rFonts w:ascii="Calibri" w:hAnsi="Calibri" w:cs="Calibri"/>
          <w:sz w:val="20"/>
          <w:szCs w:val="20"/>
        </w:rPr>
      </w:pPr>
    </w:p>
    <w:p w14:paraId="67E172C0" w14:textId="08F71549" w:rsidR="002172FF" w:rsidRPr="00E03F7C" w:rsidRDefault="002172FF" w:rsidP="002172FF">
      <w:pPr>
        <w:tabs>
          <w:tab w:val="clear" w:pos="567"/>
          <w:tab w:val="clear" w:pos="9072"/>
        </w:tabs>
        <w:autoSpaceDE w:val="0"/>
        <w:autoSpaceDN w:val="0"/>
        <w:adjustRightInd w:val="0"/>
        <w:rPr>
          <w:rFonts w:ascii="Calibri" w:hAnsi="Calibri" w:cs="Calibri"/>
          <w:b/>
          <w:sz w:val="24"/>
          <w:u w:val="single"/>
        </w:rPr>
      </w:pPr>
      <w:r w:rsidRPr="00E03F7C">
        <w:rPr>
          <w:rFonts w:ascii="Calibri" w:hAnsi="Calibri" w:cs="Calibri"/>
          <w:b/>
          <w:sz w:val="24"/>
          <w:u w:val="single"/>
        </w:rPr>
        <w:t xml:space="preserve">PUNTO ALL’ORDINE DEL GIORNO </w:t>
      </w:r>
    </w:p>
    <w:p w14:paraId="7E924097" w14:textId="77777777" w:rsidR="002172FF" w:rsidRDefault="002172FF" w:rsidP="002172FF">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1° deliberazione</w:t>
      </w:r>
    </w:p>
    <w:p w14:paraId="15406F3B" w14:textId="39EBC415" w:rsidR="00D156E3" w:rsidRDefault="00D156E3"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b/>
          <w:bCs/>
          <w:sz w:val="20"/>
          <w:szCs w:val="20"/>
        </w:rPr>
      </w:pPr>
      <w:r w:rsidRPr="00D156E3">
        <w:rPr>
          <w:rFonts w:ascii="Calibri" w:hAnsi="Calibri" w:cs="Calibri"/>
          <w:b/>
          <w:bCs/>
          <w:sz w:val="20"/>
          <w:szCs w:val="20"/>
        </w:rPr>
        <w:t xml:space="preserve">Provvedimenti ai sensi dell’art. </w:t>
      </w:r>
      <w:proofErr w:type="gramStart"/>
      <w:r w:rsidRPr="00D156E3">
        <w:rPr>
          <w:rFonts w:ascii="Calibri" w:hAnsi="Calibri" w:cs="Calibri"/>
          <w:b/>
          <w:bCs/>
          <w:sz w:val="20"/>
          <w:szCs w:val="20"/>
        </w:rPr>
        <w:t xml:space="preserve">2446 c.c., sulla base del bilancio </w:t>
      </w:r>
      <w:proofErr w:type="spellStart"/>
      <w:r w:rsidRPr="00D156E3">
        <w:rPr>
          <w:rFonts w:ascii="Calibri" w:hAnsi="Calibri" w:cs="Calibri"/>
          <w:b/>
          <w:bCs/>
          <w:sz w:val="20"/>
          <w:szCs w:val="20"/>
        </w:rPr>
        <w:t>infrannuale</w:t>
      </w:r>
      <w:proofErr w:type="spellEnd"/>
      <w:r w:rsidRPr="00D156E3">
        <w:rPr>
          <w:rFonts w:ascii="Calibri" w:hAnsi="Calibri" w:cs="Calibri"/>
          <w:b/>
          <w:bCs/>
          <w:sz w:val="20"/>
          <w:szCs w:val="20"/>
        </w:rPr>
        <w:t xml:space="preserve"> al 30 novembre 2020 con particolare riguardo a: (i) presa d’atto dell’incremento delle riserv</w:t>
      </w:r>
      <w:proofErr w:type="gramEnd"/>
      <w:r w:rsidRPr="00D156E3">
        <w:rPr>
          <w:rFonts w:ascii="Calibri" w:hAnsi="Calibri" w:cs="Calibri"/>
          <w:b/>
          <w:bCs/>
          <w:sz w:val="20"/>
          <w:szCs w:val="20"/>
        </w:rPr>
        <w:t xml:space="preserve">e di patrimonio netto successive alla data di riferimento del bilancio </w:t>
      </w:r>
      <w:proofErr w:type="spellStart"/>
      <w:r w:rsidRPr="00D156E3">
        <w:rPr>
          <w:rFonts w:ascii="Calibri" w:hAnsi="Calibri" w:cs="Calibri"/>
          <w:b/>
          <w:bCs/>
          <w:sz w:val="20"/>
          <w:szCs w:val="20"/>
        </w:rPr>
        <w:t>infrannuale</w:t>
      </w:r>
      <w:proofErr w:type="spellEnd"/>
      <w:r w:rsidRPr="00D156E3">
        <w:rPr>
          <w:rFonts w:ascii="Calibri" w:hAnsi="Calibri" w:cs="Calibri"/>
          <w:b/>
          <w:bCs/>
          <w:sz w:val="20"/>
          <w:szCs w:val="20"/>
        </w:rPr>
        <w:t>; (ii) eliminazione del valore nominale espresso delle azioni; (iii) riduzione del capitale sociale senza annullamento delle azioni.</w:t>
      </w:r>
      <w:r w:rsidRPr="00D156E3" w:rsidDel="00D156E3">
        <w:rPr>
          <w:rFonts w:ascii="Calibri" w:hAnsi="Calibri" w:cs="Calibri"/>
          <w:b/>
          <w:bCs/>
          <w:sz w:val="20"/>
          <w:szCs w:val="20"/>
        </w:rPr>
        <w:t xml:space="preserve"> </w:t>
      </w:r>
    </w:p>
    <w:p w14:paraId="3FF1F425" w14:textId="63F7F12A" w:rsidR="00F75981"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xml:space="preserve">[ </w:t>
      </w:r>
      <w:proofErr w:type="gramEnd"/>
      <w:r>
        <w:rPr>
          <w:rFonts w:ascii="Calibri" w:hAnsi="Calibri" w:cs="Calibri"/>
          <w:sz w:val="20"/>
          <w:szCs w:val="20"/>
        </w:rPr>
        <w:t>] FAVOREVOLE ALLA PROPOSTA DELL’ORGANO AMMINISTRATIVO</w:t>
      </w:r>
    </w:p>
    <w:p w14:paraId="154A9237" w14:textId="77777777" w:rsidR="00F75981" w:rsidRPr="00332ED6"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r w:rsidRPr="00332ED6">
        <w:rPr>
          <w:rFonts w:ascii="Calibri" w:hAnsi="Calibri" w:cs="Calibri"/>
          <w:sz w:val="20"/>
          <w:szCs w:val="20"/>
        </w:rPr>
        <w:t xml:space="preserve">      </w:t>
      </w:r>
      <w:r w:rsidRPr="00332ED6">
        <w:rPr>
          <w:rFonts w:ascii="Calibri" w:hAnsi="Calibri" w:cs="Calibri"/>
          <w:sz w:val="20"/>
          <w:szCs w:val="20"/>
        </w:rPr>
        <w:tab/>
      </w:r>
    </w:p>
    <w:p w14:paraId="0A50A777" w14:textId="77777777" w:rsidR="00F75981"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385EF279" w14:textId="77777777" w:rsidR="00F75981"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xml:space="preserve">[ </w:t>
      </w:r>
      <w:proofErr w:type="gramEnd"/>
      <w:r>
        <w:rPr>
          <w:rFonts w:ascii="Calibri" w:hAnsi="Calibri" w:cs="Calibri"/>
          <w:sz w:val="20"/>
          <w:szCs w:val="20"/>
        </w:rPr>
        <w:t>] CONTRARIO A TUTTE LE PROPOSTE</w:t>
      </w:r>
    </w:p>
    <w:p w14:paraId="6029DD08" w14:textId="77777777" w:rsidR="00F75981" w:rsidRPr="00332ED6"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xml:space="preserve">[ </w:t>
      </w:r>
      <w:proofErr w:type="gramEnd"/>
      <w:r>
        <w:rPr>
          <w:rFonts w:ascii="Calibri" w:hAnsi="Calibri" w:cs="Calibri"/>
          <w:sz w:val="20"/>
          <w:szCs w:val="20"/>
        </w:rPr>
        <w:t>] ASTENUTO</w:t>
      </w:r>
    </w:p>
    <w:p w14:paraId="7B04FA47" w14:textId="77777777" w:rsidR="002172FF" w:rsidRPr="00F75981" w:rsidRDefault="002172FF" w:rsidP="002172FF">
      <w:pPr>
        <w:tabs>
          <w:tab w:val="clear" w:pos="567"/>
          <w:tab w:val="clear" w:pos="9072"/>
        </w:tabs>
        <w:autoSpaceDE w:val="0"/>
        <w:autoSpaceDN w:val="0"/>
        <w:adjustRightInd w:val="0"/>
        <w:rPr>
          <w:rFonts w:ascii="Calibri" w:hAnsi="Calibri" w:cs="Calibri"/>
          <w:sz w:val="20"/>
          <w:szCs w:val="20"/>
        </w:rPr>
      </w:pPr>
    </w:p>
    <w:p w14:paraId="568C698B" w14:textId="77777777" w:rsidR="00F75981" w:rsidRPr="00AB0CD4" w:rsidRDefault="00F75981" w:rsidP="002172FF">
      <w:pPr>
        <w:tabs>
          <w:tab w:val="clear" w:pos="567"/>
          <w:tab w:val="clear" w:pos="9072"/>
        </w:tabs>
        <w:autoSpaceDE w:val="0"/>
        <w:autoSpaceDN w:val="0"/>
        <w:adjustRightInd w:val="0"/>
        <w:rPr>
          <w:rFonts w:ascii="Calibri" w:hAnsi="Calibri" w:cs="Calibri"/>
          <w:i/>
          <w:sz w:val="20"/>
          <w:szCs w:val="20"/>
        </w:rPr>
      </w:pPr>
    </w:p>
    <w:p w14:paraId="575BA259" w14:textId="6D8A5FD0" w:rsidR="002172FF" w:rsidRPr="00332ED6" w:rsidRDefault="002172FF" w:rsidP="002172FF">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sidR="00F75981">
        <w:rPr>
          <w:rFonts w:ascii="Calibri" w:hAnsi="Calibri" w:cs="Calibri"/>
          <w:b/>
          <w:sz w:val="20"/>
          <w:szCs w:val="20"/>
        </w:rPr>
        <w:t>(</w:t>
      </w:r>
      <w:r w:rsidR="00040F97">
        <w:rPr>
          <w:rFonts w:ascii="Calibri" w:hAnsi="Calibri" w:cs="Calibri"/>
          <w:b/>
          <w:sz w:val="20"/>
          <w:szCs w:val="20"/>
        </w:rPr>
        <w:t>10</w:t>
      </w:r>
      <w:r w:rsidRPr="00332ED6">
        <w:rPr>
          <w:rFonts w:ascii="Calibri" w:hAnsi="Calibri" w:cs="Calibri"/>
          <w:b/>
          <w:sz w:val="20"/>
          <w:szCs w:val="20"/>
        </w:rPr>
        <w:t>)</w:t>
      </w:r>
    </w:p>
    <w:p w14:paraId="6359AEA6" w14:textId="77777777" w:rsidR="002172FF" w:rsidRPr="00332ED6" w:rsidRDefault="002172FF" w:rsidP="002172F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In caso di circostanze ignote all’atto del rilascio </w:t>
      </w:r>
      <w:proofErr w:type="gramStart"/>
      <w:r w:rsidRPr="00332ED6">
        <w:rPr>
          <w:rFonts w:ascii="Calibri" w:hAnsi="Calibri" w:cs="Calibri"/>
          <w:sz w:val="20"/>
          <w:szCs w:val="20"/>
        </w:rPr>
        <w:t>della</w:t>
      </w:r>
      <w:proofErr w:type="gramEnd"/>
      <w:r w:rsidRPr="00332ED6">
        <w:rPr>
          <w:rFonts w:ascii="Calibri" w:hAnsi="Calibri" w:cs="Calibri"/>
          <w:sz w:val="20"/>
          <w:szCs w:val="20"/>
        </w:rPr>
        <w:t xml:space="preserve"> delega il sottoscritto, con riferimento alla: </w:t>
      </w:r>
    </w:p>
    <w:p w14:paraId="1A939487" w14:textId="77777777" w:rsidR="002172FF" w:rsidRPr="00332ED6" w:rsidRDefault="002172FF" w:rsidP="002172FF">
      <w:pPr>
        <w:tabs>
          <w:tab w:val="clear" w:pos="567"/>
          <w:tab w:val="clear" w:pos="9072"/>
          <w:tab w:val="left" w:pos="1800"/>
          <w:tab w:val="left" w:pos="2340"/>
        </w:tabs>
        <w:autoSpaceDE w:val="0"/>
        <w:autoSpaceDN w:val="0"/>
        <w:adjustRightInd w:val="0"/>
        <w:rPr>
          <w:rFonts w:ascii="Calibri" w:hAnsi="Calibri" w:cs="Calibri"/>
          <w:sz w:val="20"/>
          <w:szCs w:val="20"/>
        </w:rPr>
      </w:pPr>
    </w:p>
    <w:p w14:paraId="53A754CD" w14:textId="77777777" w:rsidR="002172FF" w:rsidRPr="00332ED6" w:rsidRDefault="002172FF" w:rsidP="002172FF">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 xml:space="preserve">] </w:t>
      </w:r>
      <w:r w:rsidRPr="00332ED6">
        <w:rPr>
          <w:rFonts w:ascii="Calibri" w:hAnsi="Calibri" w:cs="Calibri"/>
          <w:sz w:val="20"/>
          <w:szCs w:val="20"/>
        </w:rPr>
        <w:t xml:space="preserve">CONFERMA LE ISTRUZIONI      </w:t>
      </w:r>
      <w:r w:rsidRPr="00332ED6">
        <w:rPr>
          <w:rFonts w:ascii="Calibri" w:hAnsi="Calibri" w:cs="Calibri"/>
          <w:sz w:val="20"/>
          <w:szCs w:val="20"/>
        </w:rPr>
        <w:tab/>
      </w:r>
    </w:p>
    <w:p w14:paraId="44C946B0" w14:textId="77777777" w:rsidR="002172FF" w:rsidRPr="00332ED6" w:rsidRDefault="002172FF" w:rsidP="002172FF">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REVOCA LE ISTRUZIONI </w:t>
      </w:r>
    </w:p>
    <w:p w14:paraId="7F7DA527" w14:textId="77777777" w:rsidR="002172FF" w:rsidRPr="00332ED6" w:rsidRDefault="002172FF" w:rsidP="002172FF">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AA258D8" w14:textId="77777777" w:rsidR="002172FF" w:rsidRDefault="002172FF" w:rsidP="002172FF">
      <w:pPr>
        <w:tabs>
          <w:tab w:val="clear" w:pos="567"/>
          <w:tab w:val="clear" w:pos="9072"/>
          <w:tab w:val="left" w:pos="6300"/>
        </w:tabs>
        <w:autoSpaceDE w:val="0"/>
        <w:autoSpaceDN w:val="0"/>
        <w:adjustRightInd w:val="0"/>
        <w:rPr>
          <w:rFonts w:ascii="Calibri" w:hAnsi="Calibri" w:cs="Calibri"/>
          <w:b/>
          <w:sz w:val="20"/>
          <w:szCs w:val="20"/>
        </w:rPr>
      </w:pPr>
    </w:p>
    <w:p w14:paraId="6FFBD3EC" w14:textId="77777777" w:rsidR="002172FF" w:rsidRDefault="002172FF" w:rsidP="002172FF">
      <w:pPr>
        <w:tabs>
          <w:tab w:val="clear" w:pos="567"/>
          <w:tab w:val="clear" w:pos="9072"/>
          <w:tab w:val="left" w:pos="6300"/>
        </w:tabs>
        <w:autoSpaceDE w:val="0"/>
        <w:autoSpaceDN w:val="0"/>
        <w:adjustRightInd w:val="0"/>
        <w:rPr>
          <w:rFonts w:ascii="Calibri" w:hAnsi="Calibri" w:cs="Calibri"/>
          <w:b/>
          <w:sz w:val="20"/>
          <w:szCs w:val="20"/>
        </w:rPr>
      </w:pPr>
    </w:p>
    <w:p w14:paraId="43945B98" w14:textId="0EB67C8C" w:rsidR="002172FF" w:rsidRPr="00332ED6" w:rsidRDefault="002172FF" w:rsidP="002172FF">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sidR="00F75981">
        <w:rPr>
          <w:rFonts w:ascii="Calibri" w:hAnsi="Calibri" w:cs="Calibri"/>
          <w:b/>
          <w:sz w:val="20"/>
          <w:szCs w:val="20"/>
        </w:rPr>
        <w:t xml:space="preserve"> (</w:t>
      </w:r>
      <w:r w:rsidR="00040F97">
        <w:rPr>
          <w:rFonts w:ascii="Calibri" w:hAnsi="Calibri" w:cs="Calibri"/>
          <w:b/>
          <w:sz w:val="20"/>
          <w:szCs w:val="20"/>
        </w:rPr>
        <w:t>11</w:t>
      </w:r>
      <w:r w:rsidRPr="00332ED6">
        <w:rPr>
          <w:rFonts w:ascii="Calibri" w:hAnsi="Calibri" w:cs="Calibri"/>
          <w:b/>
          <w:sz w:val="20"/>
          <w:szCs w:val="20"/>
        </w:rPr>
        <w:t>)</w:t>
      </w:r>
    </w:p>
    <w:p w14:paraId="489E410F" w14:textId="77777777" w:rsidR="002172FF" w:rsidRPr="00332ED6" w:rsidRDefault="002172FF" w:rsidP="002172FF">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 xml:space="preserve">o integrazioni </w:t>
      </w:r>
      <w:r>
        <w:rPr>
          <w:rFonts w:ascii="Calibri" w:hAnsi="Calibri" w:cs="Calibri"/>
          <w:sz w:val="20"/>
          <w:szCs w:val="20"/>
        </w:rPr>
        <w:t>della suddetta deliberazione</w:t>
      </w:r>
      <w:r w:rsidRPr="00332ED6">
        <w:rPr>
          <w:rFonts w:ascii="Calibri" w:hAnsi="Calibri" w:cs="Calibri"/>
          <w:sz w:val="20"/>
          <w:szCs w:val="20"/>
        </w:rPr>
        <w:t xml:space="preserve"> sottoposte all’assemblea, il sottoscritto autorizza il Rappresentante Designato a votare, se necessario anche in modo difforme dalle istruzioni sopra riportate, secondo le seguenti </w:t>
      </w:r>
      <w:proofErr w:type="gramStart"/>
      <w:r w:rsidRPr="00332ED6">
        <w:rPr>
          <w:rFonts w:ascii="Calibri" w:hAnsi="Calibri" w:cs="Calibri"/>
          <w:sz w:val="20"/>
          <w:szCs w:val="20"/>
        </w:rPr>
        <w:t>ulteriori</w:t>
      </w:r>
      <w:proofErr w:type="gramEnd"/>
      <w:r w:rsidRPr="00332ED6">
        <w:rPr>
          <w:rFonts w:ascii="Calibri" w:hAnsi="Calibri" w:cs="Calibri"/>
          <w:sz w:val="20"/>
          <w:szCs w:val="20"/>
        </w:rPr>
        <w:t xml:space="preserve"> indicazioni.</w:t>
      </w:r>
    </w:p>
    <w:p w14:paraId="30DCCCAD" w14:textId="77777777" w:rsidR="002172FF" w:rsidRPr="00332ED6" w:rsidRDefault="002172FF" w:rsidP="002172FF">
      <w:pPr>
        <w:tabs>
          <w:tab w:val="clear" w:pos="567"/>
          <w:tab w:val="clear" w:pos="9072"/>
          <w:tab w:val="left" w:pos="1800"/>
          <w:tab w:val="left" w:pos="2340"/>
          <w:tab w:val="left" w:pos="6300"/>
        </w:tabs>
        <w:autoSpaceDE w:val="0"/>
        <w:autoSpaceDN w:val="0"/>
        <w:adjustRightInd w:val="0"/>
        <w:rPr>
          <w:rFonts w:ascii="Calibri" w:hAnsi="Calibri" w:cs="Calibri"/>
          <w:sz w:val="20"/>
          <w:szCs w:val="20"/>
        </w:rPr>
      </w:pPr>
    </w:p>
    <w:p w14:paraId="5FF2AD83" w14:textId="77777777" w:rsidR="002172FF" w:rsidRPr="00332ED6" w:rsidRDefault="002172FF" w:rsidP="002172FF">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 xml:space="preserve">dall’Organo </w:t>
      </w:r>
      <w:proofErr w:type="gramStart"/>
      <w:r w:rsidRPr="00332ED6">
        <w:rPr>
          <w:rFonts w:ascii="Calibri" w:hAnsi="Calibri" w:cs="Calibri"/>
          <w:b/>
          <w:sz w:val="20"/>
          <w:szCs w:val="20"/>
        </w:rPr>
        <w:t>amministrativo</w:t>
      </w:r>
      <w:proofErr w:type="gramEnd"/>
      <w:r>
        <w:rPr>
          <w:rFonts w:ascii="Calibri" w:hAnsi="Calibri" w:cs="Calibri"/>
          <w:sz w:val="20"/>
          <w:szCs w:val="20"/>
        </w:rPr>
        <w:t xml:space="preserve"> </w:t>
      </w:r>
    </w:p>
    <w:p w14:paraId="0FAFB97E" w14:textId="77777777" w:rsidR="002172FF" w:rsidRPr="00332ED6" w:rsidRDefault="002172FF" w:rsidP="002172FF">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1D4E5B44" w14:textId="77777777" w:rsidR="002172FF" w:rsidRPr="00332ED6" w:rsidRDefault="002172FF" w:rsidP="002172FF">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REVOCA LE ISTRUZIONI </w:t>
      </w:r>
    </w:p>
    <w:p w14:paraId="01B9DB5C" w14:textId="77777777" w:rsidR="002172FF" w:rsidRDefault="002172FF" w:rsidP="002172FF">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6AF6883" w14:textId="77777777" w:rsidR="002172FF" w:rsidRDefault="002172FF" w:rsidP="002172FF">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4C529ED" w14:textId="77777777" w:rsidR="002172FF" w:rsidRDefault="002172FF" w:rsidP="002172FF">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1C0157D6" w14:textId="77777777" w:rsidR="002172FF" w:rsidRDefault="002172FF" w:rsidP="002172FF">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9A42E79" w14:textId="77777777" w:rsidR="002172FF" w:rsidRPr="00332ED6" w:rsidRDefault="002172FF" w:rsidP="002172FF">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 xml:space="preserve">di </w:t>
      </w:r>
      <w:proofErr w:type="gramStart"/>
      <w:r w:rsidRPr="00332ED6">
        <w:rPr>
          <w:rFonts w:ascii="Calibri" w:hAnsi="Calibri" w:cs="Calibri"/>
          <w:b/>
          <w:sz w:val="20"/>
          <w:szCs w:val="20"/>
        </w:rPr>
        <w:t>maggioranza</w:t>
      </w:r>
      <w:proofErr w:type="gramEnd"/>
    </w:p>
    <w:p w14:paraId="0E0D0FE0" w14:textId="77777777" w:rsidR="002172FF" w:rsidRPr="00332ED6" w:rsidRDefault="002172FF" w:rsidP="002172FF">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3CA4A392" w14:textId="77777777" w:rsidR="002172FF" w:rsidRPr="00332ED6" w:rsidRDefault="002172FF" w:rsidP="002172FF">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REVOCA LE ISTRUZIONI </w:t>
      </w:r>
    </w:p>
    <w:p w14:paraId="6E438162" w14:textId="77777777" w:rsidR="002172FF" w:rsidRDefault="002172FF" w:rsidP="002172FF">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691E7B2" w14:textId="77777777" w:rsidR="00710032" w:rsidRDefault="00710032" w:rsidP="00710032">
      <w:pPr>
        <w:tabs>
          <w:tab w:val="clear" w:pos="567"/>
          <w:tab w:val="clear" w:pos="9072"/>
          <w:tab w:val="left" w:pos="1800"/>
          <w:tab w:val="left" w:pos="2340"/>
          <w:tab w:val="left" w:pos="6300"/>
          <w:tab w:val="left" w:pos="9540"/>
        </w:tabs>
        <w:autoSpaceDE w:val="0"/>
        <w:autoSpaceDN w:val="0"/>
        <w:adjustRightInd w:val="0"/>
        <w:ind w:left="1440"/>
        <w:rPr>
          <w:rFonts w:ascii="Calibri" w:hAnsi="Calibri" w:cs="Calibri"/>
          <w:sz w:val="20"/>
          <w:szCs w:val="20"/>
        </w:rPr>
      </w:pPr>
    </w:p>
    <w:p w14:paraId="526770CE" w14:textId="77777777" w:rsidR="00710032" w:rsidRDefault="00710032" w:rsidP="00710032">
      <w:pPr>
        <w:tabs>
          <w:tab w:val="clear" w:pos="567"/>
          <w:tab w:val="clear" w:pos="9072"/>
          <w:tab w:val="left" w:pos="1800"/>
          <w:tab w:val="left" w:pos="2340"/>
          <w:tab w:val="left" w:pos="6300"/>
          <w:tab w:val="left" w:pos="9540"/>
        </w:tabs>
        <w:autoSpaceDE w:val="0"/>
        <w:autoSpaceDN w:val="0"/>
        <w:adjustRightInd w:val="0"/>
        <w:ind w:left="1440"/>
        <w:rPr>
          <w:rFonts w:ascii="Calibri" w:hAnsi="Calibri" w:cs="Calibri"/>
          <w:sz w:val="20"/>
          <w:szCs w:val="20"/>
        </w:rPr>
      </w:pPr>
    </w:p>
    <w:p w14:paraId="7CBEED82" w14:textId="77777777" w:rsidR="002172FF" w:rsidRPr="00332ED6" w:rsidRDefault="002172FF" w:rsidP="002172FF">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05EAC6D5" w14:textId="77777777" w:rsidR="002172FF" w:rsidRPr="00332ED6" w:rsidRDefault="002172FF" w:rsidP="002172FF">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 xml:space="preserve">di </w:t>
      </w:r>
      <w:proofErr w:type="gramStart"/>
      <w:r w:rsidRPr="00332ED6">
        <w:rPr>
          <w:rFonts w:ascii="Calibri" w:hAnsi="Calibri" w:cs="Calibri"/>
          <w:b/>
          <w:sz w:val="20"/>
          <w:szCs w:val="20"/>
        </w:rPr>
        <w:t>minoranza</w:t>
      </w:r>
      <w:proofErr w:type="gramEnd"/>
    </w:p>
    <w:p w14:paraId="1663F555" w14:textId="77777777" w:rsidR="002172FF" w:rsidRPr="00332ED6" w:rsidRDefault="002172FF" w:rsidP="002172FF">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04F5F141" w14:textId="77777777" w:rsidR="002172FF" w:rsidRPr="00332ED6" w:rsidRDefault="002172FF" w:rsidP="002172FF">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REVOCA LE ISTRUZIONI </w:t>
      </w:r>
    </w:p>
    <w:p w14:paraId="7EF558DD" w14:textId="77777777" w:rsidR="002172FF" w:rsidRPr="00332ED6" w:rsidRDefault="002172FF" w:rsidP="002172FF">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roofErr w:type="gramStart"/>
      <w:r>
        <w:rPr>
          <w:rFonts w:ascii="Calibri" w:hAnsi="Calibri" w:cs="Calibri"/>
          <w:sz w:val="20"/>
          <w:szCs w:val="20"/>
        </w:rPr>
        <w:t>[</w:t>
      </w:r>
      <w:r w:rsidRPr="00332ED6">
        <w:rPr>
          <w:rFonts w:ascii="Calibri" w:hAnsi="Calibri" w:cs="Calibri"/>
          <w:sz w:val="20"/>
          <w:szCs w:val="20"/>
        </w:rPr>
        <w:t xml:space="preserve"> </w:t>
      </w:r>
      <w:proofErr w:type="gramEnd"/>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6E36661F" w14:textId="77777777" w:rsidR="00032953" w:rsidRDefault="00032953" w:rsidP="00AB0CD4">
      <w:pPr>
        <w:tabs>
          <w:tab w:val="clear" w:pos="9072"/>
          <w:tab w:val="right" w:pos="567"/>
          <w:tab w:val="right" w:pos="13140"/>
        </w:tabs>
        <w:rPr>
          <w:rFonts w:ascii="Calibri" w:hAnsi="Calibri" w:cs="Calibri"/>
          <w:sz w:val="20"/>
          <w:szCs w:val="20"/>
        </w:rPr>
      </w:pPr>
    </w:p>
    <w:p w14:paraId="38645DC7" w14:textId="77777777" w:rsidR="00032953" w:rsidRDefault="00032953" w:rsidP="00AB0CD4">
      <w:pPr>
        <w:tabs>
          <w:tab w:val="clear" w:pos="9072"/>
          <w:tab w:val="right" w:pos="567"/>
          <w:tab w:val="right" w:pos="13140"/>
        </w:tabs>
        <w:rPr>
          <w:rFonts w:ascii="Calibri" w:hAnsi="Calibri" w:cs="Calibri"/>
          <w:sz w:val="20"/>
          <w:szCs w:val="20"/>
        </w:rPr>
      </w:pPr>
    </w:p>
    <w:p w14:paraId="135E58C4" w14:textId="77777777" w:rsidR="00032953" w:rsidRDefault="00032953" w:rsidP="00AB0CD4">
      <w:pPr>
        <w:tabs>
          <w:tab w:val="clear" w:pos="9072"/>
          <w:tab w:val="right" w:pos="567"/>
          <w:tab w:val="right" w:pos="13140"/>
        </w:tabs>
        <w:rPr>
          <w:rFonts w:ascii="Calibri" w:hAnsi="Calibri" w:cs="Calibri"/>
          <w:sz w:val="20"/>
          <w:szCs w:val="20"/>
        </w:rPr>
      </w:pPr>
    </w:p>
    <w:p w14:paraId="62EBF9A1" w14:textId="77777777" w:rsidR="00710032" w:rsidRDefault="00710032" w:rsidP="00AB0CD4">
      <w:pPr>
        <w:tabs>
          <w:tab w:val="clear" w:pos="9072"/>
          <w:tab w:val="right" w:pos="567"/>
          <w:tab w:val="right" w:pos="13140"/>
        </w:tabs>
        <w:rPr>
          <w:rFonts w:ascii="Calibri" w:hAnsi="Calibri" w:cs="Calibri"/>
          <w:sz w:val="20"/>
          <w:szCs w:val="20"/>
        </w:rPr>
      </w:pPr>
    </w:p>
    <w:p w14:paraId="0C6C2CD5" w14:textId="77777777" w:rsidR="00710032" w:rsidRDefault="00710032" w:rsidP="00AB0CD4">
      <w:pPr>
        <w:tabs>
          <w:tab w:val="clear" w:pos="9072"/>
          <w:tab w:val="right" w:pos="567"/>
          <w:tab w:val="right" w:pos="13140"/>
        </w:tabs>
        <w:rPr>
          <w:rFonts w:ascii="Calibri" w:hAnsi="Calibri" w:cs="Calibri"/>
          <w:sz w:val="20"/>
          <w:szCs w:val="20"/>
        </w:rPr>
      </w:pPr>
    </w:p>
    <w:p w14:paraId="709E88E4" w14:textId="77777777" w:rsidR="000958FD" w:rsidRPr="00332ED6" w:rsidRDefault="000958FD" w:rsidP="00AB0CD4">
      <w:pPr>
        <w:tabs>
          <w:tab w:val="clear" w:pos="9072"/>
          <w:tab w:val="right" w:pos="567"/>
          <w:tab w:val="right" w:pos="13140"/>
        </w:tabs>
        <w:rPr>
          <w:rFonts w:ascii="Calibri" w:hAnsi="Calibri" w:cs="Calibri"/>
          <w:sz w:val="20"/>
          <w:szCs w:val="20"/>
        </w:rPr>
      </w:pPr>
    </w:p>
    <w:p w14:paraId="5A69F8FF" w14:textId="77777777" w:rsidR="00AB0CD4" w:rsidRPr="00332ED6" w:rsidRDefault="00AB0CD4" w:rsidP="00AB0CD4">
      <w:pPr>
        <w:tabs>
          <w:tab w:val="clear" w:pos="9072"/>
          <w:tab w:val="right" w:pos="567"/>
          <w:tab w:val="right" w:pos="13140"/>
        </w:tabs>
        <w:rPr>
          <w:rFonts w:ascii="Calibri" w:hAnsi="Calibri" w:cs="Calibri"/>
          <w:sz w:val="20"/>
          <w:szCs w:val="20"/>
        </w:rPr>
      </w:pPr>
      <w:r w:rsidRPr="00332ED6">
        <w:rPr>
          <w:rFonts w:ascii="Calibri" w:hAnsi="Calibri" w:cs="Calibri"/>
          <w:sz w:val="20"/>
          <w:szCs w:val="20"/>
        </w:rPr>
        <w:t xml:space="preserve">DATA .............. </w:t>
      </w:r>
      <w:r w:rsidRPr="00332ED6">
        <w:rPr>
          <w:rFonts w:ascii="Calibri" w:hAnsi="Calibri" w:cs="Calibri"/>
          <w:sz w:val="20"/>
          <w:szCs w:val="20"/>
        </w:rPr>
        <w:tab/>
        <w:t>FIRMA ................................................</w:t>
      </w:r>
    </w:p>
    <w:p w14:paraId="508C98E9" w14:textId="77777777" w:rsidR="00AB0CD4" w:rsidRDefault="00AB0CD4" w:rsidP="00AB0CD4">
      <w:pPr>
        <w:tabs>
          <w:tab w:val="clear" w:pos="9072"/>
          <w:tab w:val="right" w:pos="567"/>
          <w:tab w:val="right" w:pos="13140"/>
        </w:tabs>
        <w:rPr>
          <w:rFonts w:ascii="Calibri" w:hAnsi="Calibri" w:cs="Calibri"/>
          <w:sz w:val="20"/>
          <w:szCs w:val="20"/>
        </w:rPr>
      </w:pPr>
    </w:p>
    <w:p w14:paraId="779F8E76" w14:textId="77777777" w:rsidR="00AB0CD4" w:rsidRDefault="00AB0CD4" w:rsidP="00477916">
      <w:pPr>
        <w:tabs>
          <w:tab w:val="clear" w:pos="9072"/>
          <w:tab w:val="right" w:pos="567"/>
          <w:tab w:val="right" w:pos="13140"/>
        </w:tabs>
        <w:rPr>
          <w:rFonts w:ascii="Calibri" w:hAnsi="Calibri" w:cs="Calibri"/>
          <w:sz w:val="20"/>
          <w:szCs w:val="20"/>
        </w:rPr>
      </w:pPr>
    </w:p>
    <w:p w14:paraId="7818863E" w14:textId="77777777" w:rsidR="00AB0CD4" w:rsidRDefault="00AB0CD4" w:rsidP="00477916">
      <w:pPr>
        <w:tabs>
          <w:tab w:val="clear" w:pos="9072"/>
          <w:tab w:val="right" w:pos="567"/>
          <w:tab w:val="right" w:pos="13140"/>
        </w:tabs>
        <w:rPr>
          <w:rFonts w:ascii="Calibri" w:hAnsi="Calibri" w:cs="Calibri"/>
          <w:sz w:val="20"/>
          <w:szCs w:val="20"/>
        </w:rPr>
      </w:pPr>
    </w:p>
    <w:p w14:paraId="44F69B9A" w14:textId="77777777" w:rsidR="00CF72C0" w:rsidRDefault="00CF72C0" w:rsidP="00477916">
      <w:pPr>
        <w:tabs>
          <w:tab w:val="clear" w:pos="9072"/>
          <w:tab w:val="right" w:pos="567"/>
          <w:tab w:val="right" w:pos="13140"/>
        </w:tabs>
        <w:rPr>
          <w:rFonts w:ascii="Calibri" w:hAnsi="Calibri" w:cs="Calibri"/>
          <w:sz w:val="20"/>
          <w:szCs w:val="20"/>
        </w:rPr>
      </w:pPr>
    </w:p>
    <w:p w14:paraId="5F07D11E" w14:textId="77777777" w:rsidR="00CF72C0" w:rsidRDefault="00E03F7C" w:rsidP="00477916">
      <w:pPr>
        <w:tabs>
          <w:tab w:val="clear" w:pos="9072"/>
          <w:tab w:val="right" w:pos="567"/>
          <w:tab w:val="right" w:pos="13140"/>
        </w:tabs>
        <w:rPr>
          <w:rFonts w:ascii="Calibri" w:hAnsi="Calibri" w:cs="Calibri"/>
          <w:sz w:val="20"/>
          <w:szCs w:val="20"/>
        </w:rPr>
      </w:pPr>
      <w:r>
        <w:rPr>
          <w:rFonts w:ascii="Calibri" w:hAnsi="Calibri" w:cs="Calibri"/>
          <w:sz w:val="20"/>
          <w:szCs w:val="20"/>
        </w:rPr>
        <w:br w:type="page"/>
      </w:r>
    </w:p>
    <w:p w14:paraId="41508A3C" w14:textId="77777777" w:rsidR="00CF72C0" w:rsidRDefault="00CF72C0" w:rsidP="00477916">
      <w:pPr>
        <w:tabs>
          <w:tab w:val="clear" w:pos="9072"/>
          <w:tab w:val="right" w:pos="567"/>
          <w:tab w:val="right" w:pos="13140"/>
        </w:tabs>
        <w:rPr>
          <w:rFonts w:ascii="Calibri" w:hAnsi="Calibri" w:cs="Calibri"/>
          <w:sz w:val="20"/>
          <w:szCs w:val="20"/>
        </w:rPr>
      </w:pPr>
    </w:p>
    <w:p w14:paraId="43D6B1D6" w14:textId="77777777" w:rsidR="00CF72C0" w:rsidRDefault="00CF72C0" w:rsidP="00477916">
      <w:pPr>
        <w:tabs>
          <w:tab w:val="clear" w:pos="9072"/>
          <w:tab w:val="right" w:pos="567"/>
          <w:tab w:val="right" w:pos="13140"/>
        </w:tabs>
        <w:rPr>
          <w:rFonts w:ascii="Calibri" w:hAnsi="Calibri" w:cs="Calibri"/>
          <w:sz w:val="20"/>
          <w:szCs w:val="20"/>
        </w:rPr>
      </w:pPr>
    </w:p>
    <w:p w14:paraId="17DBC151" w14:textId="77777777" w:rsidR="000958FD" w:rsidRDefault="000958FD" w:rsidP="00B315CC">
      <w:pPr>
        <w:pBdr>
          <w:bottom w:val="single" w:sz="6" w:space="1" w:color="auto"/>
        </w:pBdr>
        <w:tabs>
          <w:tab w:val="clear" w:pos="567"/>
          <w:tab w:val="clear" w:pos="9072"/>
        </w:tabs>
        <w:autoSpaceDE w:val="0"/>
        <w:autoSpaceDN w:val="0"/>
        <w:adjustRightInd w:val="0"/>
        <w:jc w:val="center"/>
        <w:rPr>
          <w:rFonts w:ascii="Calibri" w:hAnsi="Calibri" w:cs="Calibri"/>
          <w:b/>
          <w:sz w:val="20"/>
          <w:szCs w:val="20"/>
        </w:rPr>
      </w:pPr>
    </w:p>
    <w:p w14:paraId="09716ADB" w14:textId="77777777" w:rsidR="00301E8B" w:rsidRPr="00332ED6" w:rsidRDefault="00301E8B" w:rsidP="00B315CC">
      <w:pPr>
        <w:pBdr>
          <w:bottom w:val="single" w:sz="6" w:space="1" w:color="auto"/>
        </w:pBdr>
        <w:tabs>
          <w:tab w:val="clear" w:pos="567"/>
          <w:tab w:val="clear" w:pos="9072"/>
        </w:tabs>
        <w:autoSpaceDE w:val="0"/>
        <w:autoSpaceDN w:val="0"/>
        <w:adjustRightInd w:val="0"/>
        <w:jc w:val="center"/>
        <w:rPr>
          <w:rFonts w:ascii="Calibri" w:hAnsi="Calibri" w:cs="Calibri"/>
          <w:b/>
          <w:i/>
          <w:sz w:val="16"/>
          <w:szCs w:val="16"/>
        </w:rPr>
      </w:pPr>
      <w:r w:rsidRPr="00332ED6">
        <w:rPr>
          <w:rFonts w:ascii="Calibri" w:hAnsi="Calibri" w:cs="Calibri"/>
          <w:b/>
          <w:i/>
          <w:sz w:val="16"/>
          <w:szCs w:val="16"/>
        </w:rPr>
        <w:t xml:space="preserve">Avvertenze per la compilazione </w:t>
      </w:r>
      <w:r w:rsidR="00EC24AC" w:rsidRPr="00332ED6">
        <w:rPr>
          <w:rFonts w:ascii="Calibri" w:hAnsi="Calibri" w:cs="Calibri"/>
          <w:b/>
          <w:i/>
          <w:sz w:val="16"/>
          <w:szCs w:val="16"/>
        </w:rPr>
        <w:t>e la trasmissione</w:t>
      </w:r>
    </w:p>
    <w:p w14:paraId="6F8BD81B" w14:textId="77777777" w:rsidR="002C173E" w:rsidRPr="00CB40A8" w:rsidRDefault="002C173E" w:rsidP="00CB40A8">
      <w:pPr>
        <w:pStyle w:val="Testonotadichiusura"/>
        <w:rPr>
          <w:rFonts w:ascii="Calibri" w:hAnsi="Calibri" w:cs="Calibri"/>
          <w:i/>
        </w:rPr>
      </w:pPr>
    </w:p>
    <w:p w14:paraId="13E2DAAD" w14:textId="17E72079" w:rsidR="00B56C1C" w:rsidRPr="00231863" w:rsidRDefault="004E272B" w:rsidP="6B404BB6">
      <w:pPr>
        <w:pStyle w:val="Testonotadichiusura"/>
        <w:numPr>
          <w:ilvl w:val="0"/>
          <w:numId w:val="10"/>
        </w:numPr>
        <w:rPr>
          <w:rStyle w:val="Collegamentoipertestuale"/>
          <w:rFonts w:ascii="Calibri" w:eastAsia="Calibri" w:hAnsi="Calibri" w:cs="Calibri"/>
          <w:i/>
          <w:iCs/>
          <w:color w:val="auto"/>
          <w:u w:val="none"/>
        </w:rPr>
      </w:pPr>
      <w:r w:rsidRPr="6B404BB6">
        <w:rPr>
          <w:rFonts w:ascii="Calibri" w:hAnsi="Calibri" w:cs="Calibri"/>
          <w:i/>
          <w:iCs/>
          <w:sz w:val="18"/>
          <w:szCs w:val="18"/>
        </w:rPr>
        <w:t xml:space="preserve">Il Modulo di delega, da notificare </w:t>
      </w:r>
      <w:r w:rsidR="00437A87" w:rsidRPr="6B404BB6">
        <w:rPr>
          <w:rFonts w:ascii="Calibri" w:hAnsi="Calibri" w:cs="Calibri"/>
          <w:i/>
          <w:iCs/>
          <w:sz w:val="18"/>
          <w:szCs w:val="18"/>
        </w:rPr>
        <w:t xml:space="preserve">al </w:t>
      </w:r>
      <w:r w:rsidRPr="6B404BB6">
        <w:rPr>
          <w:rFonts w:ascii="Calibri" w:hAnsi="Calibri" w:cs="Calibri"/>
          <w:i/>
          <w:iCs/>
          <w:sz w:val="18"/>
          <w:szCs w:val="18"/>
        </w:rPr>
        <w:t>Rappresentante Designato con le Istruzioni di voto ad esso riservate, deve pervenire in originale (unitamente alla documentazione comprovante i poteri di firma di cui al punto seguente) entro il</w:t>
      </w:r>
      <w:r w:rsidR="00F05A26" w:rsidRPr="6B404BB6">
        <w:rPr>
          <w:rFonts w:ascii="Calibri" w:hAnsi="Calibri" w:cs="Calibri"/>
          <w:i/>
          <w:iCs/>
          <w:sz w:val="18"/>
          <w:szCs w:val="18"/>
        </w:rPr>
        <w:t xml:space="preserve"> </w:t>
      </w:r>
      <w:r w:rsidR="003C7F26">
        <w:rPr>
          <w:rFonts w:ascii="Calibri" w:hAnsi="Calibri" w:cs="Calibri"/>
          <w:i/>
          <w:iCs/>
          <w:sz w:val="18"/>
          <w:szCs w:val="18"/>
        </w:rPr>
        <w:t>2</w:t>
      </w:r>
      <w:r w:rsidR="00040F97">
        <w:rPr>
          <w:rFonts w:ascii="Calibri" w:hAnsi="Calibri" w:cs="Calibri"/>
          <w:i/>
          <w:iCs/>
          <w:sz w:val="18"/>
          <w:szCs w:val="18"/>
        </w:rPr>
        <w:t>3</w:t>
      </w:r>
      <w:r w:rsidR="00F75981" w:rsidRPr="6B404BB6">
        <w:rPr>
          <w:rFonts w:ascii="Calibri" w:hAnsi="Calibri" w:cs="Calibri"/>
          <w:i/>
          <w:iCs/>
          <w:sz w:val="18"/>
          <w:szCs w:val="18"/>
        </w:rPr>
        <w:t>/</w:t>
      </w:r>
      <w:r w:rsidR="00040F97">
        <w:rPr>
          <w:rFonts w:ascii="Calibri" w:hAnsi="Calibri" w:cs="Calibri"/>
          <w:i/>
          <w:iCs/>
          <w:sz w:val="18"/>
          <w:szCs w:val="18"/>
        </w:rPr>
        <w:t>12</w:t>
      </w:r>
      <w:r w:rsidR="00F75981" w:rsidRPr="6B404BB6">
        <w:rPr>
          <w:rFonts w:ascii="Calibri" w:hAnsi="Calibri" w:cs="Calibri"/>
          <w:i/>
          <w:iCs/>
          <w:sz w:val="18"/>
          <w:szCs w:val="18"/>
        </w:rPr>
        <w:t>/20</w:t>
      </w:r>
      <w:r w:rsidR="00767120" w:rsidRPr="6B404BB6">
        <w:rPr>
          <w:rFonts w:ascii="Calibri" w:hAnsi="Calibri" w:cs="Calibri"/>
          <w:i/>
          <w:iCs/>
          <w:sz w:val="18"/>
          <w:szCs w:val="18"/>
        </w:rPr>
        <w:t xml:space="preserve"> </w:t>
      </w:r>
      <w:r w:rsidRPr="6B404BB6">
        <w:rPr>
          <w:rFonts w:ascii="Calibri" w:hAnsi="Calibri" w:cs="Calibri"/>
          <w:i/>
          <w:iCs/>
          <w:sz w:val="18"/>
          <w:szCs w:val="18"/>
        </w:rPr>
        <w:t>a</w:t>
      </w:r>
      <w:r w:rsidR="00437A87" w:rsidRPr="6B404BB6">
        <w:rPr>
          <w:rFonts w:ascii="Calibri" w:hAnsi="Calibri" w:cs="Calibri"/>
          <w:i/>
          <w:iCs/>
          <w:sz w:val="18"/>
          <w:szCs w:val="18"/>
        </w:rPr>
        <w:t>ll’avv.</w:t>
      </w:r>
      <w:r w:rsidR="00712539" w:rsidRPr="6B404BB6">
        <w:rPr>
          <w:rFonts w:ascii="Calibri" w:hAnsi="Calibri" w:cs="Calibri"/>
          <w:i/>
          <w:iCs/>
          <w:sz w:val="18"/>
          <w:szCs w:val="18"/>
        </w:rPr>
        <w:t xml:space="preserve"> </w:t>
      </w:r>
      <w:r w:rsidR="002E2DAE" w:rsidRPr="6B404BB6">
        <w:rPr>
          <w:rFonts w:ascii="Calibri" w:hAnsi="Calibri" w:cs="Calibri"/>
          <w:b/>
          <w:bCs/>
          <w:i/>
          <w:iCs/>
          <w:sz w:val="18"/>
          <w:szCs w:val="18"/>
        </w:rPr>
        <w:t>Alessandro F</w:t>
      </w:r>
      <w:r w:rsidR="003514E1">
        <w:rPr>
          <w:rFonts w:ascii="Calibri" w:hAnsi="Calibri" w:cs="Calibri"/>
          <w:b/>
          <w:bCs/>
          <w:i/>
          <w:iCs/>
          <w:sz w:val="18"/>
          <w:szCs w:val="18"/>
        </w:rPr>
        <w:t>r</w:t>
      </w:r>
      <w:r w:rsidR="002E2DAE" w:rsidRPr="6B404BB6">
        <w:rPr>
          <w:rFonts w:ascii="Calibri" w:hAnsi="Calibri" w:cs="Calibri"/>
          <w:b/>
          <w:bCs/>
          <w:i/>
          <w:iCs/>
          <w:sz w:val="18"/>
          <w:szCs w:val="18"/>
        </w:rPr>
        <w:t>anzini</w:t>
      </w:r>
      <w:r w:rsidRPr="6B404BB6">
        <w:rPr>
          <w:rFonts w:ascii="Calibri" w:hAnsi="Calibri" w:cs="Calibri"/>
          <w:i/>
          <w:iCs/>
          <w:sz w:val="18"/>
          <w:szCs w:val="18"/>
        </w:rPr>
        <w:t xml:space="preserve">, </w:t>
      </w:r>
      <w:r w:rsidR="00CB40A8" w:rsidRPr="6B404BB6">
        <w:rPr>
          <w:rFonts w:ascii="Calibri" w:hAnsi="Calibri" w:cs="Calibri"/>
          <w:i/>
          <w:iCs/>
          <w:sz w:val="18"/>
          <w:szCs w:val="18"/>
        </w:rPr>
        <w:t xml:space="preserve">a mezzo  posta elettronica certificata all’indirizzo </w:t>
      </w:r>
      <w:r w:rsidR="24A4EE7F" w:rsidRPr="00231863">
        <w:rPr>
          <w:rFonts w:ascii="Calibri" w:hAnsi="Calibri" w:cs="Calibri"/>
          <w:i/>
          <w:iCs/>
          <w:sz w:val="18"/>
          <w:szCs w:val="18"/>
        </w:rPr>
        <w:t xml:space="preserve"> </w:t>
      </w:r>
      <w:proofErr w:type="spellStart"/>
      <w:r w:rsidR="24A4EE7F" w:rsidRPr="00231863">
        <w:rPr>
          <w:rFonts w:ascii="Calibri" w:hAnsi="Calibri" w:cs="Calibri"/>
          <w:i/>
          <w:iCs/>
          <w:sz w:val="18"/>
          <w:szCs w:val="18"/>
        </w:rPr>
        <w:t>alessandro.franzini@milano.pecavvocati.</w:t>
      </w:r>
      <w:r w:rsidR="24A4EE7F" w:rsidRPr="003514E1">
        <w:rPr>
          <w:rFonts w:ascii="Calibri" w:hAnsi="Calibri" w:cs="Calibri"/>
          <w:i/>
          <w:iCs/>
          <w:sz w:val="18"/>
          <w:szCs w:val="18"/>
        </w:rPr>
        <w:t>it</w:t>
      </w:r>
      <w:proofErr w:type="spellEnd"/>
      <w:r w:rsidR="24A4EE7F" w:rsidRPr="003514E1">
        <w:rPr>
          <w:rFonts w:ascii="Calibri" w:hAnsi="Calibri" w:cs="Calibri"/>
          <w:i/>
          <w:iCs/>
          <w:sz w:val="18"/>
          <w:szCs w:val="18"/>
        </w:rPr>
        <w:t xml:space="preserve"> </w:t>
      </w:r>
      <w:r w:rsidR="2809045C" w:rsidRPr="003514E1">
        <w:rPr>
          <w:rStyle w:val="Collegamentoipertestuale"/>
          <w:rFonts w:ascii="Calibri" w:hAnsi="Calibri"/>
          <w:color w:val="auto"/>
          <w:u w:val="none"/>
        </w:rPr>
        <w:t xml:space="preserve"> anticip</w:t>
      </w:r>
      <w:r w:rsidR="0CC0DAA9" w:rsidRPr="003514E1">
        <w:rPr>
          <w:rStyle w:val="Collegamentoipertestuale"/>
          <w:rFonts w:ascii="Calibri" w:hAnsi="Calibri"/>
          <w:color w:val="auto"/>
          <w:u w:val="none"/>
        </w:rPr>
        <w:t>a</w:t>
      </w:r>
      <w:r w:rsidR="2809045C" w:rsidRPr="00231863">
        <w:rPr>
          <w:rStyle w:val="Collegamentoipertestuale"/>
          <w:rFonts w:ascii="Calibri" w:hAnsi="Calibri"/>
          <w:color w:val="auto"/>
          <w:u w:val="none"/>
        </w:rPr>
        <w:t xml:space="preserve">ta mediante messaggio di posta elettronica ordinaria all’indirizzo </w:t>
      </w:r>
      <w:proofErr w:type="spellStart"/>
      <w:r w:rsidR="2809045C" w:rsidRPr="00231863">
        <w:rPr>
          <w:rStyle w:val="Collegamentoipertestuale"/>
          <w:rFonts w:ascii="Calibri" w:hAnsi="Calibri"/>
          <w:color w:val="auto"/>
          <w:u w:val="none"/>
        </w:rPr>
        <w:t>alessandro.franzini@znr.it</w:t>
      </w:r>
      <w:proofErr w:type="spellEnd"/>
    </w:p>
    <w:p w14:paraId="278F83A6" w14:textId="77777777" w:rsidR="004E272B" w:rsidRPr="00CB40A8" w:rsidRDefault="004E272B" w:rsidP="2D162CFE">
      <w:pPr>
        <w:pStyle w:val="Testonotadichiusura"/>
        <w:numPr>
          <w:ilvl w:val="0"/>
          <w:numId w:val="10"/>
        </w:numPr>
        <w:rPr>
          <w:rFonts w:ascii="Calibri" w:hAnsi="Calibri" w:cs="Calibri"/>
          <w:i/>
          <w:iCs/>
          <w:sz w:val="18"/>
          <w:szCs w:val="18"/>
        </w:rPr>
      </w:pPr>
      <w:proofErr w:type="gramStart"/>
      <w:r w:rsidRPr="2D162CFE">
        <w:rPr>
          <w:rFonts w:ascii="Calibri" w:hAnsi="Calibri" w:cs="Calibri"/>
          <w:i/>
          <w:iCs/>
          <w:sz w:val="18"/>
          <w:szCs w:val="18"/>
        </w:rPr>
        <w:t>Specificare la qualità del firmatario della delega e allegare, se necessario, la documentazione comprovante i poteri di firma.</w:t>
      </w:r>
      <w:proofErr w:type="gramEnd"/>
    </w:p>
    <w:p w14:paraId="35B903C4" w14:textId="77777777" w:rsidR="004E272B" w:rsidRPr="00CB40A8" w:rsidRDefault="004E272B" w:rsidP="00E00405">
      <w:pPr>
        <w:pStyle w:val="Testonotadichiusura"/>
        <w:numPr>
          <w:ilvl w:val="0"/>
          <w:numId w:val="10"/>
        </w:numPr>
        <w:rPr>
          <w:rFonts w:ascii="Calibri" w:hAnsi="Calibri" w:cs="Calibri"/>
          <w:sz w:val="18"/>
          <w:szCs w:val="18"/>
        </w:rPr>
      </w:pPr>
      <w:r w:rsidRPr="2D162CFE">
        <w:rPr>
          <w:rFonts w:ascii="Calibri" w:hAnsi="Calibri" w:cs="Calibri"/>
          <w:i/>
          <w:iCs/>
          <w:sz w:val="18"/>
          <w:szCs w:val="18"/>
        </w:rPr>
        <w:t>Da completare solo se l’intestatario delle azioni è diverso dal firmatario della delega, indicando obbligatoriamente tutte le relative generalità.</w:t>
      </w:r>
    </w:p>
    <w:p w14:paraId="11712D05"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 xml:space="preserve">Riportare il numero del conto titoli, i codici ABI e </w:t>
      </w:r>
      <w:proofErr w:type="spellStart"/>
      <w:r w:rsidRPr="2D162CFE">
        <w:rPr>
          <w:rFonts w:ascii="Calibri" w:hAnsi="Calibri" w:cs="Calibri"/>
          <w:i/>
          <w:iCs/>
          <w:sz w:val="18"/>
          <w:szCs w:val="18"/>
        </w:rPr>
        <w:t>CAB</w:t>
      </w:r>
      <w:proofErr w:type="spellEnd"/>
      <w:r w:rsidRPr="2D162CFE">
        <w:rPr>
          <w:rFonts w:ascii="Calibri" w:hAnsi="Calibri" w:cs="Calibri"/>
          <w:i/>
          <w:iCs/>
          <w:sz w:val="18"/>
          <w:szCs w:val="18"/>
        </w:rPr>
        <w:t xml:space="preserve"> dell’intermediario depositario, o comunque la sua denominazione, </w:t>
      </w:r>
      <w:proofErr w:type="gramStart"/>
      <w:r w:rsidRPr="2D162CFE">
        <w:rPr>
          <w:rFonts w:ascii="Calibri" w:hAnsi="Calibri" w:cs="Calibri"/>
          <w:i/>
          <w:iCs/>
          <w:sz w:val="18"/>
          <w:szCs w:val="18"/>
        </w:rPr>
        <w:t>reperibili</w:t>
      </w:r>
      <w:proofErr w:type="gramEnd"/>
      <w:r w:rsidRPr="2D162CFE">
        <w:rPr>
          <w:rFonts w:ascii="Calibri" w:hAnsi="Calibri" w:cs="Calibri"/>
          <w:i/>
          <w:iCs/>
          <w:sz w:val="18"/>
          <w:szCs w:val="18"/>
        </w:rPr>
        <w:t xml:space="preserve"> dall’estratto del dossier titoli.</w:t>
      </w:r>
    </w:p>
    <w:p w14:paraId="144F2826"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 xml:space="preserve">Eventuale riferimento della comunicazione effettuata dall’intermediario e sua denominazione, se diverso dal depositario del conto titoli di cui al punto </w:t>
      </w:r>
      <w:proofErr w:type="gramStart"/>
      <w:r w:rsidRPr="2D162CFE">
        <w:rPr>
          <w:rFonts w:ascii="Calibri" w:hAnsi="Calibri" w:cs="Calibri"/>
          <w:i/>
          <w:iCs/>
          <w:sz w:val="18"/>
          <w:szCs w:val="18"/>
        </w:rPr>
        <w:t>4</w:t>
      </w:r>
      <w:proofErr w:type="gramEnd"/>
      <w:r w:rsidRPr="2D162CFE">
        <w:rPr>
          <w:rFonts w:ascii="Calibri" w:hAnsi="Calibri" w:cs="Calibri"/>
          <w:i/>
          <w:iCs/>
          <w:sz w:val="18"/>
          <w:szCs w:val="18"/>
        </w:rPr>
        <w:t>.</w:t>
      </w:r>
    </w:p>
    <w:p w14:paraId="63CA4552"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 xml:space="preserve">Riportare i riferimenti di un valido documento </w:t>
      </w:r>
      <w:proofErr w:type="gramStart"/>
      <w:r w:rsidRPr="2D162CFE">
        <w:rPr>
          <w:rFonts w:ascii="Calibri" w:hAnsi="Calibri" w:cs="Calibri"/>
          <w:i/>
          <w:iCs/>
          <w:sz w:val="18"/>
          <w:szCs w:val="18"/>
        </w:rPr>
        <w:t xml:space="preserve">di </w:t>
      </w:r>
      <w:proofErr w:type="gramEnd"/>
      <w:r w:rsidRPr="2D162CFE">
        <w:rPr>
          <w:rFonts w:ascii="Calibri" w:hAnsi="Calibri" w:cs="Calibri"/>
          <w:i/>
          <w:iCs/>
          <w:sz w:val="18"/>
          <w:szCs w:val="18"/>
        </w:rPr>
        <w:t>identità del firmatario della delega.</w:t>
      </w:r>
    </w:p>
    <w:p w14:paraId="135956A4" w14:textId="77777777" w:rsidR="004E272B" w:rsidRPr="00CB40A8" w:rsidRDefault="004E272B" w:rsidP="2D162CFE">
      <w:pPr>
        <w:pStyle w:val="Testonotadichiusura"/>
        <w:numPr>
          <w:ilvl w:val="0"/>
          <w:numId w:val="10"/>
        </w:numPr>
        <w:rPr>
          <w:rFonts w:ascii="Calibri" w:hAnsi="Calibri" w:cs="Calibri"/>
          <w:i/>
          <w:iCs/>
          <w:sz w:val="18"/>
          <w:szCs w:val="18"/>
        </w:rPr>
      </w:pPr>
      <w:proofErr w:type="gramStart"/>
      <w:r w:rsidRPr="2D162CFE">
        <w:rPr>
          <w:rFonts w:ascii="Calibri" w:hAnsi="Calibri" w:cs="Calibri"/>
          <w:i/>
          <w:iCs/>
          <w:sz w:val="18"/>
          <w:szCs w:val="18"/>
        </w:rPr>
        <w:t>Riportare cognome e nome del firmatario del Modulo di delega e delle Istruzioni di voto.</w:t>
      </w:r>
      <w:proofErr w:type="gramEnd"/>
    </w:p>
    <w:p w14:paraId="194D0FE1" w14:textId="77777777" w:rsidR="004E272B" w:rsidRPr="00CB40A8" w:rsidRDefault="004E272B" w:rsidP="2D162CFE">
      <w:pPr>
        <w:numPr>
          <w:ilvl w:val="0"/>
          <w:numId w:val="10"/>
        </w:numPr>
        <w:tabs>
          <w:tab w:val="clear" w:pos="567"/>
          <w:tab w:val="clear" w:pos="9072"/>
        </w:tabs>
        <w:autoSpaceDE w:val="0"/>
        <w:autoSpaceDN w:val="0"/>
        <w:adjustRightInd w:val="0"/>
        <w:jc w:val="left"/>
        <w:rPr>
          <w:rFonts w:ascii="Calibri" w:hAnsi="Calibri" w:cs="Calibri"/>
          <w:i/>
          <w:iCs/>
          <w:sz w:val="18"/>
          <w:szCs w:val="18"/>
        </w:rPr>
      </w:pPr>
      <w:r w:rsidRPr="2D162CFE">
        <w:rPr>
          <w:rFonts w:ascii="Calibri" w:hAnsi="Calibri" w:cs="Calibri"/>
          <w:i/>
          <w:iCs/>
          <w:sz w:val="18"/>
          <w:szCs w:val="18"/>
        </w:rPr>
        <w:t>Ai sensi dell’articolo 135-</w:t>
      </w:r>
      <w:proofErr w:type="spellStart"/>
      <w:r w:rsidRPr="2D162CFE">
        <w:rPr>
          <w:rFonts w:ascii="Calibri" w:hAnsi="Calibri" w:cs="Calibri"/>
          <w:i/>
          <w:iCs/>
          <w:sz w:val="18"/>
          <w:szCs w:val="18"/>
        </w:rPr>
        <w:t>undecies</w:t>
      </w:r>
      <w:proofErr w:type="spellEnd"/>
      <w:r w:rsidRPr="2D162CFE">
        <w:rPr>
          <w:rFonts w:ascii="Calibri" w:hAnsi="Calibri" w:cs="Calibri"/>
          <w:i/>
          <w:iCs/>
          <w:sz w:val="18"/>
          <w:szCs w:val="18"/>
        </w:rPr>
        <w:t xml:space="preserve">, comma </w:t>
      </w:r>
      <w:proofErr w:type="gramStart"/>
      <w:r w:rsidRPr="2D162CFE">
        <w:rPr>
          <w:rFonts w:ascii="Calibri" w:hAnsi="Calibri" w:cs="Calibri"/>
          <w:i/>
          <w:iCs/>
          <w:sz w:val="18"/>
          <w:szCs w:val="18"/>
        </w:rPr>
        <w:t>3</w:t>
      </w:r>
      <w:proofErr w:type="gramEnd"/>
      <w:r w:rsidRPr="2D162CFE">
        <w:rPr>
          <w:rFonts w:ascii="Calibri" w:hAnsi="Calibri" w:cs="Calibri"/>
          <w:i/>
          <w:iCs/>
          <w:sz w:val="18"/>
          <w:szCs w:val="18"/>
        </w:rPr>
        <w:t xml:space="preserve">, del </w:t>
      </w:r>
      <w:proofErr w:type="spellStart"/>
      <w:r w:rsidRPr="2D162CFE">
        <w:rPr>
          <w:rFonts w:ascii="Calibri" w:hAnsi="Calibri" w:cs="Calibri"/>
          <w:i/>
          <w:iCs/>
          <w:sz w:val="18"/>
          <w:szCs w:val="18"/>
        </w:rPr>
        <w:t>D.Lgs.</w:t>
      </w:r>
      <w:proofErr w:type="spellEnd"/>
      <w:r w:rsidRPr="2D162CFE">
        <w:rPr>
          <w:rFonts w:ascii="Calibri" w:hAnsi="Calibri" w:cs="Calibri"/>
          <w:i/>
          <w:iCs/>
          <w:sz w:val="18"/>
          <w:szCs w:val="18"/>
        </w:rPr>
        <w:t xml:space="preserve"> n. 58/1998, “Le azioni per le quali è stata conferita la delega, anche parziale, sono computate ai fini della regolare costituzione dell'assemblea. </w:t>
      </w:r>
      <w:proofErr w:type="gramStart"/>
      <w:r w:rsidRPr="2D162CFE">
        <w:rPr>
          <w:rFonts w:ascii="Calibri" w:hAnsi="Calibri" w:cs="Calibri"/>
          <w:i/>
          <w:iCs/>
          <w:sz w:val="18"/>
          <w:szCs w:val="18"/>
        </w:rPr>
        <w:t>In relazione alle</w:t>
      </w:r>
      <w:proofErr w:type="gramEnd"/>
      <w:r w:rsidRPr="2D162CFE">
        <w:rPr>
          <w:rFonts w:ascii="Calibri" w:hAnsi="Calibri" w:cs="Calibri"/>
          <w:i/>
          <w:iCs/>
          <w:sz w:val="18"/>
          <w:szCs w:val="18"/>
        </w:rPr>
        <w:t xml:space="preserve"> proposte per le quali non siano state conferite istruzioni di voto, le azioni del socio non sono computate ai fini del calcolo della maggioranza e della quota di capitale richiesta per l'approvazione delle delibere”.</w:t>
      </w:r>
    </w:p>
    <w:p w14:paraId="10E9DE15" w14:textId="174FFB72" w:rsidR="004E272B" w:rsidRPr="00CB40A8" w:rsidRDefault="004E272B" w:rsidP="2D162CFE">
      <w:pPr>
        <w:numPr>
          <w:ilvl w:val="0"/>
          <w:numId w:val="10"/>
        </w:numPr>
        <w:tabs>
          <w:tab w:val="clear" w:pos="567"/>
          <w:tab w:val="clear" w:pos="9072"/>
        </w:tabs>
        <w:autoSpaceDE w:val="0"/>
        <w:autoSpaceDN w:val="0"/>
        <w:adjustRightInd w:val="0"/>
        <w:rPr>
          <w:rFonts w:ascii="Calibri" w:hAnsi="Calibri" w:cs="Calibri"/>
          <w:i/>
          <w:iCs/>
          <w:sz w:val="18"/>
          <w:szCs w:val="18"/>
        </w:rPr>
      </w:pPr>
      <w:r w:rsidRPr="2D162CFE">
        <w:rPr>
          <w:rFonts w:ascii="Calibri" w:hAnsi="Calibri" w:cs="Calibri"/>
          <w:i/>
          <w:iCs/>
          <w:sz w:val="18"/>
          <w:szCs w:val="18"/>
        </w:rPr>
        <w:t xml:space="preserve">Le deliberazioni proposte all’assemblea, sinteticamente qui richiamate, </w:t>
      </w:r>
      <w:proofErr w:type="gramStart"/>
      <w:r w:rsidRPr="2D162CFE">
        <w:rPr>
          <w:rFonts w:ascii="Calibri" w:hAnsi="Calibri" w:cs="Calibri"/>
          <w:i/>
          <w:iCs/>
          <w:sz w:val="18"/>
          <w:szCs w:val="18"/>
        </w:rPr>
        <w:t>risultano</w:t>
      </w:r>
      <w:proofErr w:type="gramEnd"/>
      <w:r w:rsidRPr="2D162CFE">
        <w:rPr>
          <w:rFonts w:ascii="Calibri" w:hAnsi="Calibri" w:cs="Calibri"/>
          <w:i/>
          <w:iCs/>
          <w:sz w:val="18"/>
          <w:szCs w:val="18"/>
        </w:rPr>
        <w:t xml:space="preserve"> dalle Relazioni pubblicate sul sito internet della società </w:t>
      </w:r>
      <w:proofErr w:type="spellStart"/>
      <w:r w:rsidR="00BF066F" w:rsidRPr="2D162CFE">
        <w:rPr>
          <w:rFonts w:ascii="Calibri" w:hAnsi="Calibri" w:cs="Calibri"/>
          <w:i/>
          <w:iCs/>
          <w:sz w:val="18"/>
          <w:szCs w:val="18"/>
        </w:rPr>
        <w:t>www.</w:t>
      </w:r>
      <w:r w:rsidR="00900695" w:rsidRPr="2D162CFE">
        <w:rPr>
          <w:rFonts w:ascii="Calibri" w:hAnsi="Calibri" w:cs="Calibri"/>
          <w:i/>
          <w:iCs/>
          <w:sz w:val="18"/>
          <w:szCs w:val="18"/>
        </w:rPr>
        <w:t>fullsix.it</w:t>
      </w:r>
      <w:proofErr w:type="spellEnd"/>
      <w:r w:rsidR="006764F6" w:rsidRPr="2D162CFE">
        <w:rPr>
          <w:rFonts w:ascii="Calibri" w:hAnsi="Calibri" w:cs="Calibri"/>
          <w:i/>
          <w:iCs/>
          <w:sz w:val="18"/>
          <w:szCs w:val="18"/>
        </w:rPr>
        <w:t xml:space="preserve">. </w:t>
      </w:r>
      <w:r w:rsidR="00B27F49" w:rsidRPr="2D162CFE">
        <w:rPr>
          <w:rFonts w:ascii="Calibri" w:hAnsi="Calibri" w:cs="Calibri"/>
          <w:i/>
          <w:iCs/>
          <w:sz w:val="18"/>
          <w:szCs w:val="18"/>
        </w:rPr>
        <w:t>Nel caso si verifichino circostanze ignote ovvero in caso di modifica o integrazione delle proposte presentate all’ assemblea,</w:t>
      </w:r>
      <w:r w:rsidR="009575BA" w:rsidRPr="2D162CFE">
        <w:rPr>
          <w:rFonts w:ascii="Calibri" w:hAnsi="Calibri" w:cs="Calibri"/>
          <w:i/>
          <w:iCs/>
          <w:sz w:val="18"/>
          <w:szCs w:val="18"/>
        </w:rPr>
        <w:t xml:space="preserve"> </w:t>
      </w:r>
      <w:r w:rsidR="002E2DAE" w:rsidRPr="2D162CFE">
        <w:rPr>
          <w:rFonts w:ascii="Calibri" w:hAnsi="Calibri" w:cs="Calibri"/>
          <w:i/>
          <w:iCs/>
          <w:sz w:val="18"/>
          <w:szCs w:val="18"/>
        </w:rPr>
        <w:t>Alessandro Franzini</w:t>
      </w:r>
      <w:r w:rsidR="00B27F49" w:rsidRPr="2D162CFE">
        <w:rPr>
          <w:rFonts w:ascii="Calibri" w:hAnsi="Calibri" w:cs="Calibri"/>
          <w:i/>
          <w:iCs/>
          <w:sz w:val="18"/>
          <w:szCs w:val="18"/>
        </w:rPr>
        <w:t>, in qualità di Rappresentante Designato, pur non trovandosi in alcuna delle condizioni di conflitto di interessi previste nell'articolo 135-</w:t>
      </w:r>
      <w:proofErr w:type="spellStart"/>
      <w:r w:rsidR="00B27F49" w:rsidRPr="2D162CFE">
        <w:rPr>
          <w:rFonts w:ascii="Calibri" w:hAnsi="Calibri" w:cs="Calibri"/>
          <w:i/>
          <w:iCs/>
          <w:sz w:val="18"/>
          <w:szCs w:val="18"/>
        </w:rPr>
        <w:t>decies</w:t>
      </w:r>
      <w:proofErr w:type="spellEnd"/>
      <w:r w:rsidR="00B27F49" w:rsidRPr="2D162CFE">
        <w:rPr>
          <w:rFonts w:ascii="Calibri" w:hAnsi="Calibri" w:cs="Calibri"/>
          <w:i/>
          <w:iCs/>
          <w:sz w:val="18"/>
          <w:szCs w:val="18"/>
        </w:rPr>
        <w:t xml:space="preserve"> del Testo Unico, </w:t>
      </w:r>
      <w:r w:rsidR="00B27F49" w:rsidRPr="2D162CFE">
        <w:rPr>
          <w:rFonts w:ascii="Calibri" w:hAnsi="Calibri" w:cs="Calibri"/>
          <w:i/>
          <w:iCs/>
          <w:sz w:val="18"/>
          <w:szCs w:val="18"/>
          <w:u w:val="single"/>
        </w:rPr>
        <w:t>non intende richiedere l'autorizzazione</w:t>
      </w:r>
      <w:r w:rsidR="00B27F49" w:rsidRPr="2D162CFE">
        <w:rPr>
          <w:rFonts w:ascii="Calibri" w:hAnsi="Calibri" w:cs="Calibri"/>
          <w:i/>
          <w:iCs/>
          <w:sz w:val="18"/>
          <w:szCs w:val="18"/>
        </w:rPr>
        <w:t xml:space="preserve"> al fine di poter votare in maniera difforme dalle istruzioni ricevute</w:t>
      </w:r>
      <w:r w:rsidRPr="2D162CFE">
        <w:rPr>
          <w:rFonts w:ascii="Calibri" w:hAnsi="Calibri" w:cs="Calibri"/>
          <w:i/>
          <w:iCs/>
          <w:sz w:val="18"/>
          <w:szCs w:val="18"/>
        </w:rPr>
        <w:t>.</w:t>
      </w:r>
    </w:p>
    <w:p w14:paraId="4015E401" w14:textId="77777777" w:rsidR="004E272B" w:rsidRPr="00CB40A8" w:rsidRDefault="004E272B" w:rsidP="2D162CFE">
      <w:pPr>
        <w:numPr>
          <w:ilvl w:val="0"/>
          <w:numId w:val="10"/>
        </w:numPr>
        <w:tabs>
          <w:tab w:val="clear" w:pos="567"/>
          <w:tab w:val="clear" w:pos="9072"/>
        </w:tabs>
        <w:autoSpaceDE w:val="0"/>
        <w:autoSpaceDN w:val="0"/>
        <w:adjustRightInd w:val="0"/>
        <w:jc w:val="left"/>
        <w:rPr>
          <w:rFonts w:ascii="Calibri" w:hAnsi="Calibri" w:cs="Calibri"/>
          <w:i/>
          <w:iCs/>
          <w:sz w:val="18"/>
          <w:szCs w:val="18"/>
        </w:rPr>
      </w:pPr>
      <w:r w:rsidRPr="2D162CFE">
        <w:rPr>
          <w:rFonts w:ascii="Calibri" w:hAnsi="Calibri" w:cs="Calibri"/>
          <w:i/>
          <w:iCs/>
          <w:sz w:val="18"/>
          <w:szCs w:val="18"/>
        </w:rPr>
        <w:t xml:space="preserve">Ove </w:t>
      </w:r>
      <w:proofErr w:type="gramStart"/>
      <w:r w:rsidRPr="2D162CFE">
        <w:rPr>
          <w:rFonts w:ascii="Calibri" w:hAnsi="Calibri" w:cs="Calibri"/>
          <w:i/>
          <w:iCs/>
          <w:sz w:val="18"/>
          <w:szCs w:val="18"/>
        </w:rPr>
        <w:t>si verifichino</w:t>
      </w:r>
      <w:proofErr w:type="gramEnd"/>
      <w:r w:rsidRPr="2D162CFE">
        <w:rPr>
          <w:rFonts w:ascii="Calibri" w:hAnsi="Calibri" w:cs="Calibri"/>
          <w:i/>
          <w:iCs/>
          <w:sz w:val="18"/>
          <w:szCs w:val="18"/>
        </w:rPr>
        <w:t xml:space="preserve"> circostanze di rilievo, ignote all’atto del rilascio della delega, che non possono essere comunicate al delegante, è possibile scegliere tra: a) la conferma dell’istruzione di voto già espressa; b) la revoca dell’istruzione di voto già espressa, c) la modifica dell’istruzione di voto già espressa. Ove non sia effettuata alcuna scelta </w:t>
      </w:r>
      <w:proofErr w:type="gramStart"/>
      <w:r w:rsidRPr="2D162CFE">
        <w:rPr>
          <w:rFonts w:ascii="Calibri" w:hAnsi="Calibri" w:cs="Calibri"/>
          <w:i/>
          <w:iCs/>
          <w:sz w:val="18"/>
          <w:szCs w:val="18"/>
        </w:rPr>
        <w:t xml:space="preserve">si </w:t>
      </w:r>
      <w:proofErr w:type="gramEnd"/>
      <w:r w:rsidRPr="2D162CFE">
        <w:rPr>
          <w:rFonts w:ascii="Calibri" w:hAnsi="Calibri" w:cs="Calibri"/>
          <w:i/>
          <w:iCs/>
          <w:sz w:val="18"/>
          <w:szCs w:val="18"/>
        </w:rPr>
        <w:t>intenderanno confermate le istruzioni di voto sub A)</w:t>
      </w:r>
      <w:r w:rsidR="007870F5" w:rsidRPr="2D162CFE">
        <w:rPr>
          <w:rFonts w:ascii="Calibri" w:hAnsi="Calibri" w:cs="Calibri"/>
          <w:i/>
          <w:iCs/>
          <w:sz w:val="18"/>
          <w:szCs w:val="18"/>
        </w:rPr>
        <w:t>.</w:t>
      </w:r>
    </w:p>
    <w:p w14:paraId="658BE4A6" w14:textId="77777777" w:rsidR="004E272B" w:rsidRPr="00CB40A8" w:rsidRDefault="004E272B" w:rsidP="2D162CFE">
      <w:pPr>
        <w:numPr>
          <w:ilvl w:val="0"/>
          <w:numId w:val="10"/>
        </w:numPr>
        <w:tabs>
          <w:tab w:val="clear" w:pos="567"/>
          <w:tab w:val="clear" w:pos="9072"/>
        </w:tabs>
        <w:autoSpaceDE w:val="0"/>
        <w:autoSpaceDN w:val="0"/>
        <w:adjustRightInd w:val="0"/>
        <w:jc w:val="left"/>
        <w:rPr>
          <w:rFonts w:ascii="Calibri" w:hAnsi="Calibri" w:cs="Calibri"/>
          <w:i/>
          <w:iCs/>
          <w:sz w:val="18"/>
          <w:szCs w:val="18"/>
        </w:rPr>
      </w:pPr>
      <w:r w:rsidRPr="2D162CFE">
        <w:rPr>
          <w:rFonts w:ascii="Calibri" w:hAnsi="Calibri" w:cs="Calibri"/>
          <w:i/>
          <w:iCs/>
          <w:sz w:val="18"/>
          <w:szCs w:val="18"/>
        </w:rPr>
        <w:t xml:space="preserve">Per il caso in cui </w:t>
      </w:r>
      <w:proofErr w:type="gramStart"/>
      <w:r w:rsidRPr="2D162CFE">
        <w:rPr>
          <w:rFonts w:ascii="Calibri" w:hAnsi="Calibri" w:cs="Calibri"/>
          <w:i/>
          <w:iCs/>
          <w:sz w:val="18"/>
          <w:szCs w:val="18"/>
        </w:rPr>
        <w:t>si verifichino</w:t>
      </w:r>
      <w:proofErr w:type="gramEnd"/>
      <w:r w:rsidRPr="2D162CFE">
        <w:rPr>
          <w:rFonts w:ascii="Calibri" w:hAnsi="Calibri" w:cs="Calibri"/>
          <w:i/>
          <w:iCs/>
          <w:sz w:val="18"/>
          <w:szCs w:val="18"/>
        </w:rPr>
        <w:t xml:space="preserve"> modifiche o integrazioni delle proposte di deliberazione sottoposte all'assemblea, è possibile scegliere tra: a) la conferma dell’istruzione di voto eventualmente già espressa; b) la revoca dell’istruzione di voto già espressa; c) la modifica (o il conferimento) dell’istruzione di voto già espressa. Ove non sia effettuata alcuna scelta </w:t>
      </w:r>
      <w:proofErr w:type="gramStart"/>
      <w:r w:rsidRPr="2D162CFE">
        <w:rPr>
          <w:rFonts w:ascii="Calibri" w:hAnsi="Calibri" w:cs="Calibri"/>
          <w:i/>
          <w:iCs/>
          <w:sz w:val="18"/>
          <w:szCs w:val="18"/>
        </w:rPr>
        <w:t xml:space="preserve">si </w:t>
      </w:r>
      <w:proofErr w:type="gramEnd"/>
      <w:r w:rsidRPr="2D162CFE">
        <w:rPr>
          <w:rFonts w:ascii="Calibri" w:hAnsi="Calibri" w:cs="Calibri"/>
          <w:i/>
          <w:iCs/>
          <w:sz w:val="18"/>
          <w:szCs w:val="18"/>
        </w:rPr>
        <w:t>intenderanno confermate le istruzioni di voto sub A).</w:t>
      </w:r>
    </w:p>
    <w:p w14:paraId="6436D927"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 xml:space="preserve">Nel caso </w:t>
      </w:r>
      <w:proofErr w:type="gramStart"/>
      <w:r w:rsidRPr="2D162CFE">
        <w:rPr>
          <w:rFonts w:ascii="Calibri" w:hAnsi="Calibri" w:cs="Calibri"/>
          <w:i/>
          <w:iCs/>
          <w:sz w:val="18"/>
          <w:szCs w:val="18"/>
        </w:rPr>
        <w:t>venga</w:t>
      </w:r>
      <w:proofErr w:type="gramEnd"/>
      <w:r w:rsidRPr="2D162CFE">
        <w:rPr>
          <w:rFonts w:ascii="Calibri" w:hAnsi="Calibri" w:cs="Calibri"/>
          <w:i/>
          <w:iCs/>
          <w:sz w:val="18"/>
          <w:szCs w:val="18"/>
        </w:rPr>
        <w:t xml:space="preserve"> messa ai voti una deliberazione sostitutiva di quella iniziale, presentata dall’organo amministrativo o fatta propria da chi presiede l’assemblea, indipendentemente dal proponente, le istruzioni di voto qui fornite sostituiscono le precedenti.</w:t>
      </w:r>
    </w:p>
    <w:p w14:paraId="4E4DD171"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 xml:space="preserve">Nel caso </w:t>
      </w:r>
      <w:proofErr w:type="gramStart"/>
      <w:r w:rsidRPr="2D162CFE">
        <w:rPr>
          <w:rFonts w:ascii="Calibri" w:hAnsi="Calibri" w:cs="Calibri"/>
          <w:i/>
          <w:iCs/>
          <w:sz w:val="18"/>
          <w:szCs w:val="18"/>
        </w:rPr>
        <w:t>venga</w:t>
      </w:r>
      <w:proofErr w:type="gramEnd"/>
      <w:r w:rsidRPr="2D162CFE">
        <w:rPr>
          <w:rFonts w:ascii="Calibri" w:hAnsi="Calibri" w:cs="Calibri"/>
          <w:i/>
          <w:iCs/>
          <w:sz w:val="18"/>
          <w:szCs w:val="18"/>
        </w:rPr>
        <w:t xml:space="preserve"> messa ai voti, su proposta di un azionista, una deliberazione alternativa di quella precedentemente votata che non abbia ottenuto la maggioranza di voti favorevoli necessaria per la sua approvazione, le istruzioni di voto, se presenti, integrano quelle precedenti. Il delegante può indicare intenzioni di voto in merito alle proposte alternative che fossero presentate e tali </w:t>
      </w:r>
      <w:proofErr w:type="gramStart"/>
      <w:r w:rsidRPr="2D162CFE">
        <w:rPr>
          <w:rFonts w:ascii="Calibri" w:hAnsi="Calibri" w:cs="Calibri"/>
          <w:i/>
          <w:iCs/>
          <w:sz w:val="18"/>
          <w:szCs w:val="18"/>
        </w:rPr>
        <w:t>istruzioni</w:t>
      </w:r>
      <w:proofErr w:type="gramEnd"/>
      <w:r w:rsidRPr="2D162CFE">
        <w:rPr>
          <w:rFonts w:ascii="Calibri" w:hAnsi="Calibri" w:cs="Calibri"/>
          <w:i/>
          <w:iCs/>
          <w:sz w:val="18"/>
          <w:szCs w:val="18"/>
        </w:rPr>
        <w:t xml:space="preserve"> sono vincolanti per il Rappresentante Designato che esprimerà il voto solo se il proponente ha le caratteristiche indicate nella relativa istruzione di voto. Le varie intenzioni di voto espresse </w:t>
      </w:r>
      <w:proofErr w:type="gramStart"/>
      <w:r w:rsidRPr="2D162CFE">
        <w:rPr>
          <w:rFonts w:ascii="Calibri" w:hAnsi="Calibri" w:cs="Calibri"/>
          <w:i/>
          <w:iCs/>
          <w:sz w:val="18"/>
          <w:szCs w:val="18"/>
        </w:rPr>
        <w:t>in relazione alle</w:t>
      </w:r>
      <w:proofErr w:type="gramEnd"/>
      <w:r w:rsidRPr="2D162CFE">
        <w:rPr>
          <w:rFonts w:ascii="Calibri" w:hAnsi="Calibri" w:cs="Calibri"/>
          <w:i/>
          <w:iCs/>
          <w:sz w:val="18"/>
          <w:szCs w:val="18"/>
        </w:rPr>
        <w:t xml:space="preserve"> caratteristiche dei proponenti possono anche essere identiche tra loro.</w:t>
      </w:r>
    </w:p>
    <w:p w14:paraId="2613E9C1" w14:textId="77777777" w:rsidR="00A46B55" w:rsidRPr="00332ED6" w:rsidRDefault="00A46B55" w:rsidP="004E272B">
      <w:pPr>
        <w:pStyle w:val="Testonotadichiusura"/>
        <w:rPr>
          <w:rFonts w:ascii="Calibri" w:hAnsi="Calibri" w:cs="Calibri"/>
          <w:i/>
          <w:sz w:val="16"/>
          <w:szCs w:val="16"/>
        </w:rPr>
      </w:pPr>
    </w:p>
    <w:p w14:paraId="1037B8A3" w14:textId="77777777" w:rsidR="00A46B55" w:rsidRPr="00332ED6" w:rsidRDefault="00B315CC" w:rsidP="00A46B55">
      <w:pPr>
        <w:pBdr>
          <w:bottom w:val="single" w:sz="6" w:space="1" w:color="auto"/>
        </w:pBdr>
        <w:tabs>
          <w:tab w:val="clear" w:pos="567"/>
          <w:tab w:val="clear" w:pos="9072"/>
        </w:tabs>
        <w:autoSpaceDE w:val="0"/>
        <w:autoSpaceDN w:val="0"/>
        <w:adjustRightInd w:val="0"/>
        <w:rPr>
          <w:rFonts w:ascii="Calibri" w:hAnsi="Calibri" w:cs="Calibri"/>
          <w:sz w:val="16"/>
          <w:szCs w:val="16"/>
        </w:rPr>
      </w:pPr>
      <w:r w:rsidRPr="00332ED6">
        <w:rPr>
          <w:rFonts w:ascii="Calibri" w:hAnsi="Calibri" w:cs="Calibri"/>
          <w:b/>
          <w:sz w:val="16"/>
          <w:szCs w:val="16"/>
        </w:rPr>
        <w:br w:type="page"/>
      </w:r>
    </w:p>
    <w:p w14:paraId="7D974502" w14:textId="77777777" w:rsidR="00B315CC" w:rsidRPr="00332ED6" w:rsidRDefault="00B315CC" w:rsidP="00B315CC">
      <w:pPr>
        <w:spacing w:after="60"/>
        <w:jc w:val="center"/>
        <w:rPr>
          <w:rFonts w:ascii="Calibri" w:hAnsi="Calibri" w:cs="Calibri"/>
          <w:b/>
          <w:color w:val="003A84"/>
          <w:sz w:val="16"/>
          <w:szCs w:val="16"/>
        </w:rPr>
      </w:pPr>
      <w:r w:rsidRPr="00332ED6">
        <w:rPr>
          <w:rFonts w:ascii="Calibri" w:hAnsi="Calibri" w:cs="Calibri"/>
          <w:b/>
          <w:color w:val="003A84"/>
          <w:sz w:val="16"/>
          <w:szCs w:val="16"/>
        </w:rPr>
        <w:lastRenderedPageBreak/>
        <w:t>Decreto Legislativo n. 58/98 (TUF)</w:t>
      </w:r>
    </w:p>
    <w:p w14:paraId="724F69BD" w14:textId="77777777" w:rsidR="00A46B55" w:rsidRPr="00332ED6" w:rsidRDefault="00A46B55" w:rsidP="00A46B55">
      <w:pPr>
        <w:pStyle w:val="Testonotadichiusura"/>
        <w:jc w:val="center"/>
        <w:rPr>
          <w:rFonts w:ascii="Calibri" w:hAnsi="Calibri" w:cs="Calibri"/>
          <w:b/>
          <w:i/>
          <w:sz w:val="16"/>
          <w:szCs w:val="16"/>
        </w:rPr>
      </w:pPr>
      <w:r w:rsidRPr="00332ED6">
        <w:rPr>
          <w:rFonts w:ascii="Calibri" w:hAnsi="Calibri" w:cs="Calibri"/>
          <w:b/>
          <w:i/>
          <w:sz w:val="16"/>
          <w:szCs w:val="16"/>
        </w:rPr>
        <w:t>Art. 135-</w:t>
      </w:r>
      <w:proofErr w:type="spellStart"/>
      <w:r w:rsidRPr="00332ED6">
        <w:rPr>
          <w:rFonts w:ascii="Calibri" w:hAnsi="Calibri" w:cs="Calibri"/>
          <w:b/>
          <w:i/>
          <w:sz w:val="16"/>
          <w:szCs w:val="16"/>
        </w:rPr>
        <w:t>decies</w:t>
      </w:r>
      <w:proofErr w:type="spellEnd"/>
    </w:p>
    <w:p w14:paraId="4558646E" w14:textId="77777777" w:rsidR="00B315CC" w:rsidRPr="00332ED6" w:rsidRDefault="00B315CC" w:rsidP="00B315CC">
      <w:pPr>
        <w:jc w:val="center"/>
        <w:rPr>
          <w:rFonts w:ascii="Calibri" w:hAnsi="Calibri" w:cs="Calibri"/>
          <w:i/>
          <w:sz w:val="16"/>
          <w:szCs w:val="16"/>
        </w:rPr>
      </w:pPr>
      <w:r w:rsidRPr="00332ED6">
        <w:rPr>
          <w:rFonts w:ascii="Calibri" w:hAnsi="Calibri" w:cs="Calibri"/>
          <w:i/>
          <w:sz w:val="16"/>
          <w:szCs w:val="16"/>
        </w:rPr>
        <w:t xml:space="preserve">(Conflitto </w:t>
      </w:r>
      <w:proofErr w:type="gramStart"/>
      <w:r w:rsidRPr="00332ED6">
        <w:rPr>
          <w:rFonts w:ascii="Calibri" w:hAnsi="Calibri" w:cs="Calibri"/>
          <w:i/>
          <w:sz w:val="16"/>
          <w:szCs w:val="16"/>
        </w:rPr>
        <w:t xml:space="preserve">di </w:t>
      </w:r>
      <w:proofErr w:type="gramEnd"/>
      <w:r w:rsidRPr="00332ED6">
        <w:rPr>
          <w:rFonts w:ascii="Calibri" w:hAnsi="Calibri" w:cs="Calibri"/>
          <w:i/>
          <w:sz w:val="16"/>
          <w:szCs w:val="16"/>
        </w:rPr>
        <w:t>interessi del rappresentante e dei sostituti)</w:t>
      </w:r>
    </w:p>
    <w:p w14:paraId="6A4C1E5B"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1. Il conferimento di una delega </w:t>
      </w:r>
      <w:proofErr w:type="gramStart"/>
      <w:r w:rsidRPr="00332ED6">
        <w:rPr>
          <w:rFonts w:ascii="Calibri" w:hAnsi="Calibri" w:cs="Calibri"/>
          <w:sz w:val="16"/>
          <w:szCs w:val="16"/>
        </w:rPr>
        <w:t>ad</w:t>
      </w:r>
      <w:proofErr w:type="gramEnd"/>
      <w:r w:rsidRPr="00332ED6">
        <w:rPr>
          <w:rFonts w:ascii="Calibri" w:hAnsi="Calibri" w:cs="Calibri"/>
          <w:sz w:val="16"/>
          <w:szCs w:val="16"/>
        </w:rPr>
        <w:t xml:space="preserve">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w:t>
      </w:r>
      <w:proofErr w:type="gramStart"/>
      <w:r w:rsidRPr="00332ED6">
        <w:rPr>
          <w:rFonts w:ascii="Calibri" w:hAnsi="Calibri" w:cs="Calibri"/>
          <w:sz w:val="16"/>
          <w:szCs w:val="16"/>
        </w:rPr>
        <w:t>onere della prova</w:t>
      </w:r>
      <w:proofErr w:type="gramEnd"/>
      <w:r w:rsidRPr="00332ED6">
        <w:rPr>
          <w:rFonts w:ascii="Calibri" w:hAnsi="Calibri" w:cs="Calibri"/>
          <w:sz w:val="16"/>
          <w:szCs w:val="16"/>
        </w:rPr>
        <w:t xml:space="preserve"> di aver comunicato al socio le circostanze che danno luogo al conflitto d’interessi. </w:t>
      </w:r>
    </w:p>
    <w:p w14:paraId="0B8191E8"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2. Ai fini del presente </w:t>
      </w:r>
      <w:proofErr w:type="gramStart"/>
      <w:r w:rsidRPr="00332ED6">
        <w:rPr>
          <w:rFonts w:ascii="Calibri" w:hAnsi="Calibri" w:cs="Calibri"/>
          <w:sz w:val="16"/>
          <w:szCs w:val="16"/>
        </w:rPr>
        <w:t>articolo,</w:t>
      </w:r>
      <w:proofErr w:type="gramEnd"/>
      <w:r w:rsidRPr="00332ED6">
        <w:rPr>
          <w:rFonts w:ascii="Calibri" w:hAnsi="Calibri" w:cs="Calibri"/>
          <w:sz w:val="16"/>
          <w:szCs w:val="16"/>
        </w:rPr>
        <w:t xml:space="preserve"> sussiste in ogni caso un conflitto di interessi ove il rappresentante o il sostituto:</w:t>
      </w:r>
    </w:p>
    <w:p w14:paraId="342F235B"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a)</w:t>
      </w:r>
      <w:r w:rsidRPr="00332ED6">
        <w:rPr>
          <w:rFonts w:ascii="Calibri" w:hAnsi="Calibri" w:cs="Calibri"/>
          <w:sz w:val="16"/>
          <w:szCs w:val="16"/>
        </w:rPr>
        <w:t xml:space="preserve"> controlli, anche congiuntamente, la società o ne sia controllato, anche congiuntamente, </w:t>
      </w:r>
      <w:proofErr w:type="gramStart"/>
      <w:r w:rsidRPr="00332ED6">
        <w:rPr>
          <w:rFonts w:ascii="Calibri" w:hAnsi="Calibri" w:cs="Calibri"/>
          <w:sz w:val="16"/>
          <w:szCs w:val="16"/>
        </w:rPr>
        <w:t>ovvero</w:t>
      </w:r>
      <w:proofErr w:type="gramEnd"/>
      <w:r w:rsidRPr="00332ED6">
        <w:rPr>
          <w:rFonts w:ascii="Calibri" w:hAnsi="Calibri" w:cs="Calibri"/>
          <w:sz w:val="16"/>
          <w:szCs w:val="16"/>
        </w:rPr>
        <w:t xml:space="preserve"> sia sottoposto a comune controllo con la società;</w:t>
      </w:r>
    </w:p>
    <w:p w14:paraId="1B7E5F4F"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b)</w:t>
      </w:r>
      <w:r w:rsidRPr="00332ED6">
        <w:rPr>
          <w:rFonts w:ascii="Calibri" w:hAnsi="Calibri" w:cs="Calibri"/>
          <w:sz w:val="16"/>
          <w:szCs w:val="16"/>
        </w:rPr>
        <w:t xml:space="preserve"> sia collegato alla società o eserciti un’influenza notevole su di essa; </w:t>
      </w:r>
    </w:p>
    <w:p w14:paraId="6CD686FA"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c)</w:t>
      </w:r>
      <w:r w:rsidRPr="00332ED6">
        <w:rPr>
          <w:rFonts w:ascii="Calibri" w:hAnsi="Calibri" w:cs="Calibri"/>
          <w:sz w:val="16"/>
          <w:szCs w:val="16"/>
        </w:rPr>
        <w:t xml:space="preserve"> sia un </w:t>
      </w:r>
      <w:proofErr w:type="gramStart"/>
      <w:r w:rsidRPr="00332ED6">
        <w:rPr>
          <w:rFonts w:ascii="Calibri" w:hAnsi="Calibri" w:cs="Calibri"/>
          <w:sz w:val="16"/>
          <w:szCs w:val="16"/>
        </w:rPr>
        <w:t>componente</w:t>
      </w:r>
      <w:proofErr w:type="gramEnd"/>
      <w:r w:rsidRPr="00332ED6">
        <w:rPr>
          <w:rFonts w:ascii="Calibri" w:hAnsi="Calibri" w:cs="Calibri"/>
          <w:sz w:val="16"/>
          <w:szCs w:val="16"/>
        </w:rPr>
        <w:t xml:space="preserve"> dell’organo di amministrazione o di controllo della società o dei soggetti indicati alle lettere </w:t>
      </w:r>
      <w:r w:rsidRPr="00332ED6">
        <w:rPr>
          <w:rFonts w:ascii="Calibri" w:hAnsi="Calibri" w:cs="Calibri"/>
          <w:i/>
          <w:sz w:val="16"/>
          <w:szCs w:val="16"/>
        </w:rPr>
        <w:t>a)</w:t>
      </w:r>
      <w:r w:rsidRPr="00332ED6">
        <w:rPr>
          <w:rFonts w:ascii="Calibri" w:hAnsi="Calibri" w:cs="Calibri"/>
          <w:sz w:val="16"/>
          <w:szCs w:val="16"/>
        </w:rPr>
        <w:t xml:space="preserve"> e </w:t>
      </w:r>
      <w:r w:rsidRPr="00332ED6">
        <w:rPr>
          <w:rFonts w:ascii="Calibri" w:hAnsi="Calibri" w:cs="Calibri"/>
          <w:i/>
          <w:sz w:val="16"/>
          <w:szCs w:val="16"/>
        </w:rPr>
        <w:t>b)</w:t>
      </w:r>
      <w:r w:rsidRPr="00332ED6">
        <w:rPr>
          <w:rFonts w:ascii="Calibri" w:hAnsi="Calibri" w:cs="Calibri"/>
          <w:sz w:val="16"/>
          <w:szCs w:val="16"/>
        </w:rPr>
        <w:t xml:space="preserve">; </w:t>
      </w:r>
    </w:p>
    <w:p w14:paraId="4CCA3ADB"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d)</w:t>
      </w:r>
      <w:r w:rsidRPr="00332ED6">
        <w:rPr>
          <w:rFonts w:ascii="Calibri" w:hAnsi="Calibri" w:cs="Calibri"/>
          <w:sz w:val="16"/>
          <w:szCs w:val="16"/>
        </w:rPr>
        <w:t xml:space="preserve"> sia un dipendente o un revisore della società o dei soggetti indicati alla lettera </w:t>
      </w:r>
      <w:r w:rsidRPr="00332ED6">
        <w:rPr>
          <w:rFonts w:ascii="Calibri" w:hAnsi="Calibri" w:cs="Calibri"/>
          <w:i/>
          <w:sz w:val="16"/>
          <w:szCs w:val="16"/>
        </w:rPr>
        <w:t>a</w:t>
      </w:r>
      <w:proofErr w:type="gramStart"/>
      <w:r w:rsidRPr="00332ED6">
        <w:rPr>
          <w:rFonts w:ascii="Calibri" w:hAnsi="Calibri" w:cs="Calibri"/>
          <w:i/>
          <w:sz w:val="16"/>
          <w:szCs w:val="16"/>
        </w:rPr>
        <w:t>)</w:t>
      </w:r>
      <w:proofErr w:type="gramEnd"/>
      <w:r w:rsidRPr="00332ED6">
        <w:rPr>
          <w:rFonts w:ascii="Calibri" w:hAnsi="Calibri" w:cs="Calibri"/>
          <w:sz w:val="16"/>
          <w:szCs w:val="16"/>
        </w:rPr>
        <w:t xml:space="preserve">; </w:t>
      </w:r>
    </w:p>
    <w:p w14:paraId="54E027AB"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 xml:space="preserve">e) </w:t>
      </w:r>
      <w:r w:rsidRPr="00332ED6">
        <w:rPr>
          <w:rFonts w:ascii="Calibri" w:hAnsi="Calibri" w:cs="Calibri"/>
          <w:sz w:val="16"/>
          <w:szCs w:val="16"/>
        </w:rPr>
        <w:t xml:space="preserve">sia coniuge, parente o affine entro quarto grado dei soggetti indicati alle lettere </w:t>
      </w:r>
      <w:proofErr w:type="gramStart"/>
      <w:r w:rsidRPr="00332ED6">
        <w:rPr>
          <w:rFonts w:ascii="Calibri" w:hAnsi="Calibri" w:cs="Calibri"/>
          <w:sz w:val="16"/>
          <w:szCs w:val="16"/>
        </w:rPr>
        <w:t xml:space="preserve">da </w:t>
      </w:r>
      <w:r w:rsidRPr="00332ED6">
        <w:rPr>
          <w:rFonts w:ascii="Calibri" w:hAnsi="Calibri" w:cs="Calibri"/>
          <w:i/>
          <w:sz w:val="16"/>
          <w:szCs w:val="16"/>
        </w:rPr>
        <w:t>a</w:t>
      </w:r>
      <w:proofErr w:type="gramEnd"/>
      <w:r w:rsidRPr="00332ED6">
        <w:rPr>
          <w:rFonts w:ascii="Calibri" w:hAnsi="Calibri" w:cs="Calibri"/>
          <w:i/>
          <w:sz w:val="16"/>
          <w:szCs w:val="16"/>
        </w:rPr>
        <w:t>)</w:t>
      </w:r>
      <w:r w:rsidRPr="00332ED6">
        <w:rPr>
          <w:rFonts w:ascii="Calibri" w:hAnsi="Calibri" w:cs="Calibri"/>
          <w:sz w:val="16"/>
          <w:szCs w:val="16"/>
        </w:rPr>
        <w:t xml:space="preserve"> a </w:t>
      </w:r>
      <w:r w:rsidRPr="00332ED6">
        <w:rPr>
          <w:rFonts w:ascii="Calibri" w:hAnsi="Calibri" w:cs="Calibri"/>
          <w:i/>
          <w:sz w:val="16"/>
          <w:szCs w:val="16"/>
        </w:rPr>
        <w:t>c)</w:t>
      </w:r>
      <w:r w:rsidRPr="00332ED6">
        <w:rPr>
          <w:rFonts w:ascii="Calibri" w:hAnsi="Calibri" w:cs="Calibri"/>
          <w:sz w:val="16"/>
          <w:szCs w:val="16"/>
        </w:rPr>
        <w:t>;</w:t>
      </w:r>
    </w:p>
    <w:p w14:paraId="3BD5E28A"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 xml:space="preserve">f) </w:t>
      </w:r>
      <w:r w:rsidRPr="00332ED6">
        <w:rPr>
          <w:rFonts w:ascii="Calibri" w:hAnsi="Calibri" w:cs="Calibri"/>
          <w:sz w:val="16"/>
          <w:szCs w:val="16"/>
        </w:rPr>
        <w:t xml:space="preserve">sia legato alla società o ai soggetti indicati alle lettere </w:t>
      </w:r>
      <w:r w:rsidRPr="00332ED6">
        <w:rPr>
          <w:rFonts w:ascii="Calibri" w:hAnsi="Calibri" w:cs="Calibri"/>
          <w:i/>
          <w:sz w:val="16"/>
          <w:szCs w:val="16"/>
        </w:rPr>
        <w:t>a)</w:t>
      </w:r>
      <w:r w:rsidRPr="00332ED6">
        <w:rPr>
          <w:rFonts w:ascii="Calibri" w:hAnsi="Calibri" w:cs="Calibri"/>
          <w:sz w:val="16"/>
          <w:szCs w:val="16"/>
        </w:rPr>
        <w:t>,</w:t>
      </w:r>
      <w:r w:rsidRPr="00332ED6">
        <w:rPr>
          <w:rFonts w:ascii="Calibri" w:hAnsi="Calibri" w:cs="Calibri"/>
          <w:i/>
          <w:sz w:val="16"/>
          <w:szCs w:val="16"/>
        </w:rPr>
        <w:t xml:space="preserve"> b)</w:t>
      </w:r>
      <w:r w:rsidRPr="00332ED6">
        <w:rPr>
          <w:rFonts w:ascii="Calibri" w:hAnsi="Calibri" w:cs="Calibri"/>
          <w:sz w:val="16"/>
          <w:szCs w:val="16"/>
        </w:rPr>
        <w:t>,</w:t>
      </w:r>
      <w:r w:rsidRPr="00332ED6">
        <w:rPr>
          <w:rFonts w:ascii="Calibri" w:hAnsi="Calibri" w:cs="Calibri"/>
          <w:i/>
          <w:sz w:val="16"/>
          <w:szCs w:val="16"/>
        </w:rPr>
        <w:t xml:space="preserve"> c) </w:t>
      </w:r>
      <w:proofErr w:type="gramStart"/>
      <w:r w:rsidRPr="00332ED6">
        <w:rPr>
          <w:rFonts w:ascii="Calibri" w:hAnsi="Calibri" w:cs="Calibri"/>
          <w:sz w:val="16"/>
          <w:szCs w:val="16"/>
        </w:rPr>
        <w:t>ed</w:t>
      </w:r>
      <w:proofErr w:type="gramEnd"/>
      <w:r w:rsidRPr="00332ED6">
        <w:rPr>
          <w:rFonts w:ascii="Calibri" w:hAnsi="Calibri" w:cs="Calibri"/>
          <w:i/>
          <w:sz w:val="16"/>
          <w:szCs w:val="16"/>
        </w:rPr>
        <w:t xml:space="preserve"> e)</w:t>
      </w:r>
      <w:r w:rsidRPr="00332ED6">
        <w:rPr>
          <w:rFonts w:ascii="Calibri" w:hAnsi="Calibri" w:cs="Calibri"/>
          <w:sz w:val="16"/>
          <w:szCs w:val="16"/>
        </w:rPr>
        <w:t xml:space="preserve"> da rapporti di lavoro autonomo o subordinato ovvero da altri rapporti di natura patrimoniale che ne compromettano l’indipendenza.</w:t>
      </w:r>
    </w:p>
    <w:p w14:paraId="677C326E"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3. La sostituzione del rappresentante con un sostituto in conflitto </w:t>
      </w:r>
      <w:proofErr w:type="gramStart"/>
      <w:r w:rsidRPr="00332ED6">
        <w:rPr>
          <w:rFonts w:ascii="Calibri" w:hAnsi="Calibri" w:cs="Calibri"/>
          <w:sz w:val="16"/>
          <w:szCs w:val="16"/>
        </w:rPr>
        <w:t xml:space="preserve">di </w:t>
      </w:r>
      <w:proofErr w:type="gramEnd"/>
      <w:r w:rsidRPr="00332ED6">
        <w:rPr>
          <w:rFonts w:ascii="Calibri" w:hAnsi="Calibri" w:cs="Calibri"/>
          <w:sz w:val="16"/>
          <w:szCs w:val="16"/>
        </w:rPr>
        <w:t xml:space="preserve">interessi è consentita solo qualora il sostituto sia stato indicato dal socio. Si applica in tal caso il comma </w:t>
      </w:r>
      <w:proofErr w:type="gramStart"/>
      <w:r w:rsidRPr="00332ED6">
        <w:rPr>
          <w:rFonts w:ascii="Calibri" w:hAnsi="Calibri" w:cs="Calibri"/>
          <w:sz w:val="16"/>
          <w:szCs w:val="16"/>
        </w:rPr>
        <w:t>1</w:t>
      </w:r>
      <w:proofErr w:type="gramEnd"/>
      <w:r w:rsidRPr="00332ED6">
        <w:rPr>
          <w:rFonts w:ascii="Calibri" w:hAnsi="Calibri" w:cs="Calibri"/>
          <w:sz w:val="16"/>
          <w:szCs w:val="16"/>
        </w:rPr>
        <w:t xml:space="preserve">. Gli obblighi di comunicazione e il relativo </w:t>
      </w:r>
      <w:proofErr w:type="gramStart"/>
      <w:r w:rsidRPr="00332ED6">
        <w:rPr>
          <w:rFonts w:ascii="Calibri" w:hAnsi="Calibri" w:cs="Calibri"/>
          <w:sz w:val="16"/>
          <w:szCs w:val="16"/>
        </w:rPr>
        <w:t>onere della prova</w:t>
      </w:r>
      <w:proofErr w:type="gramEnd"/>
      <w:r w:rsidRPr="00332ED6">
        <w:rPr>
          <w:rFonts w:ascii="Calibri" w:hAnsi="Calibri" w:cs="Calibri"/>
          <w:sz w:val="16"/>
          <w:szCs w:val="16"/>
        </w:rPr>
        <w:t xml:space="preserve"> rimangono in capo al rappresentante. </w:t>
      </w:r>
    </w:p>
    <w:p w14:paraId="08CE8A77"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4. Il presente articolo si applica anche nel caso di trasferimento delle azioni per procura.  </w:t>
      </w:r>
    </w:p>
    <w:p w14:paraId="6E2A9A95" w14:textId="77777777" w:rsidR="00B315CC" w:rsidRPr="00332ED6" w:rsidRDefault="00B315CC" w:rsidP="00B315CC">
      <w:pPr>
        <w:jc w:val="center"/>
        <w:rPr>
          <w:rFonts w:ascii="Calibri" w:hAnsi="Calibri" w:cs="Calibri"/>
          <w:b/>
          <w:i/>
          <w:sz w:val="16"/>
          <w:szCs w:val="16"/>
        </w:rPr>
      </w:pPr>
      <w:r w:rsidRPr="00332ED6">
        <w:rPr>
          <w:rFonts w:ascii="Calibri" w:hAnsi="Calibri" w:cs="Calibri"/>
          <w:b/>
          <w:i/>
          <w:sz w:val="16"/>
          <w:szCs w:val="16"/>
        </w:rPr>
        <w:t>Art. 135-</w:t>
      </w:r>
      <w:proofErr w:type="spellStart"/>
      <w:r w:rsidRPr="00332ED6">
        <w:rPr>
          <w:rFonts w:ascii="Calibri" w:hAnsi="Calibri" w:cs="Calibri"/>
          <w:b/>
          <w:i/>
          <w:sz w:val="16"/>
          <w:szCs w:val="16"/>
        </w:rPr>
        <w:t>undecies</w:t>
      </w:r>
      <w:proofErr w:type="spellEnd"/>
    </w:p>
    <w:p w14:paraId="5FCA9B48" w14:textId="77777777" w:rsidR="00B315CC" w:rsidRPr="00332ED6" w:rsidRDefault="00B315CC" w:rsidP="00B315CC">
      <w:pPr>
        <w:jc w:val="center"/>
        <w:rPr>
          <w:rFonts w:ascii="Calibri" w:hAnsi="Calibri" w:cs="Calibri"/>
          <w:i/>
          <w:sz w:val="16"/>
          <w:szCs w:val="16"/>
        </w:rPr>
      </w:pPr>
      <w:r w:rsidRPr="00332ED6">
        <w:rPr>
          <w:rFonts w:ascii="Calibri" w:hAnsi="Calibri" w:cs="Calibri"/>
          <w:i/>
          <w:sz w:val="16"/>
          <w:szCs w:val="16"/>
        </w:rPr>
        <w:t>(Rappresentante designato dalla società con azioni quotate</w:t>
      </w:r>
      <w:proofErr w:type="gramStart"/>
      <w:r w:rsidRPr="00332ED6">
        <w:rPr>
          <w:rFonts w:ascii="Calibri" w:hAnsi="Calibri" w:cs="Calibri"/>
          <w:i/>
          <w:sz w:val="16"/>
          <w:szCs w:val="16"/>
        </w:rPr>
        <w:t>)</w:t>
      </w:r>
      <w:proofErr w:type="gramEnd"/>
    </w:p>
    <w:p w14:paraId="57C647BD"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1. Salvo che lo statuto disponga diversamente, le società con azioni quotate designano per </w:t>
      </w:r>
      <w:proofErr w:type="gramStart"/>
      <w:r w:rsidRPr="00332ED6">
        <w:rPr>
          <w:rFonts w:ascii="Calibri" w:hAnsi="Calibri" w:cs="Calibri"/>
          <w:sz w:val="16"/>
          <w:szCs w:val="16"/>
        </w:rPr>
        <w:t xml:space="preserve">ciascuna </w:t>
      </w:r>
      <w:proofErr w:type="gramEnd"/>
      <w:r w:rsidRPr="00332ED6">
        <w:rPr>
          <w:rFonts w:ascii="Calibri" w:hAnsi="Calibri" w:cs="Calibri"/>
          <w:sz w:val="16"/>
          <w:szCs w:val="16"/>
        </w:rPr>
        <w:t xml:space="preserve">assemblea un soggetto al quale i soci possono conferire, entro la fine del secondo giorno di mercato aperto precedente la data fissata per l’assemblea in prima o unica convocazione, una delega con istruzioni di voto su tutte o alcune delle proposte all’ordine del giorno. La delega ha effetto per le sole proposte </w:t>
      </w:r>
      <w:proofErr w:type="gramStart"/>
      <w:r w:rsidRPr="00332ED6">
        <w:rPr>
          <w:rFonts w:ascii="Calibri" w:hAnsi="Calibri" w:cs="Calibri"/>
          <w:sz w:val="16"/>
          <w:szCs w:val="16"/>
        </w:rPr>
        <w:t>in relazione alle</w:t>
      </w:r>
      <w:proofErr w:type="gramEnd"/>
      <w:r w:rsidRPr="00332ED6">
        <w:rPr>
          <w:rFonts w:ascii="Calibri" w:hAnsi="Calibri" w:cs="Calibri"/>
          <w:sz w:val="16"/>
          <w:szCs w:val="16"/>
        </w:rPr>
        <w:t xml:space="preserve"> quali siano conferite istruzioni di voto. </w:t>
      </w:r>
    </w:p>
    <w:p w14:paraId="7F41039B"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2. La delega è conferita mediante la sottoscrizione di un modulo di delega il cui contenuto è disciplinato dalla </w:t>
      </w:r>
      <w:proofErr w:type="spellStart"/>
      <w:r w:rsidRPr="00332ED6">
        <w:rPr>
          <w:rFonts w:ascii="Calibri" w:hAnsi="Calibri" w:cs="Calibri"/>
          <w:sz w:val="16"/>
          <w:szCs w:val="16"/>
        </w:rPr>
        <w:t>Consob</w:t>
      </w:r>
      <w:proofErr w:type="spellEnd"/>
      <w:r w:rsidRPr="00332ED6">
        <w:rPr>
          <w:rFonts w:ascii="Calibri" w:hAnsi="Calibri" w:cs="Calibri"/>
          <w:sz w:val="16"/>
          <w:szCs w:val="16"/>
        </w:rPr>
        <w:t xml:space="preserve"> con regolamento. Il conferimento della delega non comporta spese per il socio. La delega e le istruzioni di voto sono sempre revocabili entro il termine indicato nel comma </w:t>
      </w:r>
      <w:proofErr w:type="gramStart"/>
      <w:r w:rsidRPr="00332ED6">
        <w:rPr>
          <w:rFonts w:ascii="Calibri" w:hAnsi="Calibri" w:cs="Calibri"/>
          <w:sz w:val="16"/>
          <w:szCs w:val="16"/>
        </w:rPr>
        <w:t>1</w:t>
      </w:r>
      <w:proofErr w:type="gramEnd"/>
      <w:r w:rsidRPr="00332ED6">
        <w:rPr>
          <w:rFonts w:ascii="Calibri" w:hAnsi="Calibri" w:cs="Calibri"/>
          <w:sz w:val="16"/>
          <w:szCs w:val="16"/>
        </w:rPr>
        <w:t xml:space="preserve">. </w:t>
      </w:r>
    </w:p>
    <w:p w14:paraId="53AC639D"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3. Le azioni per le quali </w:t>
      </w:r>
      <w:proofErr w:type="gramStart"/>
      <w:r w:rsidRPr="00332ED6">
        <w:rPr>
          <w:rFonts w:ascii="Calibri" w:hAnsi="Calibri" w:cs="Calibri"/>
          <w:sz w:val="16"/>
          <w:szCs w:val="16"/>
        </w:rPr>
        <w:t>è</w:t>
      </w:r>
      <w:proofErr w:type="gramEnd"/>
      <w:r w:rsidRPr="00332ED6">
        <w:rPr>
          <w:rFonts w:ascii="Calibri" w:hAnsi="Calibri" w:cs="Calibri"/>
          <w:sz w:val="16"/>
          <w:szCs w:val="16"/>
        </w:rPr>
        <w:t xml:space="preserve"> stata conferita la delega, anche parziale, sono computate ai fini della regolare costituzione dell’assemblea. </w:t>
      </w:r>
      <w:proofErr w:type="gramStart"/>
      <w:r w:rsidRPr="00332ED6">
        <w:rPr>
          <w:rFonts w:ascii="Calibri" w:hAnsi="Calibri" w:cs="Calibri"/>
          <w:sz w:val="16"/>
          <w:szCs w:val="16"/>
        </w:rPr>
        <w:t>In relazione alle</w:t>
      </w:r>
      <w:proofErr w:type="gramEnd"/>
      <w:r w:rsidRPr="00332ED6">
        <w:rPr>
          <w:rFonts w:ascii="Calibri" w:hAnsi="Calibri" w:cs="Calibri"/>
          <w:sz w:val="16"/>
          <w:szCs w:val="16"/>
        </w:rPr>
        <w:t xml:space="preserve"> proposte per le quali non siano state conferite istruzioni di voto, le azioni del socio non sono computate ai fini del calcolo della maggioranza e della quota di capitale richiesta per l’approvazione delle delibere.</w:t>
      </w:r>
    </w:p>
    <w:p w14:paraId="21A197E7"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4. Il soggetto designato come rappresentante è tenuto a comunicare eventuali interessi che per conto proprio o di terzi abbia rispetto alle proposte di </w:t>
      </w:r>
      <w:proofErr w:type="gramStart"/>
      <w:r w:rsidRPr="00332ED6">
        <w:rPr>
          <w:rFonts w:ascii="Calibri" w:hAnsi="Calibri" w:cs="Calibri"/>
          <w:sz w:val="16"/>
          <w:szCs w:val="16"/>
        </w:rPr>
        <w:t>delibera all’ordine del giorno</w:t>
      </w:r>
      <w:proofErr w:type="gramEnd"/>
      <w:r w:rsidRPr="00332ED6">
        <w:rPr>
          <w:rFonts w:ascii="Calibri" w:hAnsi="Calibri" w:cs="Calibri"/>
          <w:sz w:val="16"/>
          <w:szCs w:val="16"/>
        </w:rPr>
        <w:t xml:space="preserve">. Mantiene altresì la riservatezza sul contenuto delle istruzioni di voto ricevute fino all’inizio dello scrutinio, salva la possibilità di comunicare tali informazioni ai propri dipendenti e ausiliari, </w:t>
      </w:r>
      <w:proofErr w:type="gramStart"/>
      <w:r w:rsidRPr="00332ED6">
        <w:rPr>
          <w:rFonts w:ascii="Calibri" w:hAnsi="Calibri" w:cs="Calibri"/>
          <w:sz w:val="16"/>
          <w:szCs w:val="16"/>
        </w:rPr>
        <w:t>i quali</w:t>
      </w:r>
      <w:proofErr w:type="gramEnd"/>
      <w:r w:rsidRPr="00332ED6">
        <w:rPr>
          <w:rFonts w:ascii="Calibri" w:hAnsi="Calibri" w:cs="Calibri"/>
          <w:sz w:val="16"/>
          <w:szCs w:val="16"/>
        </w:rPr>
        <w:t xml:space="preserve"> sono soggetti al medesimo di dovere di riservatezza.</w:t>
      </w:r>
    </w:p>
    <w:p w14:paraId="07C88B4C"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5. Con il regolamento di cui al comma </w:t>
      </w:r>
      <w:proofErr w:type="gramStart"/>
      <w:r w:rsidRPr="00332ED6">
        <w:rPr>
          <w:rFonts w:ascii="Calibri" w:hAnsi="Calibri" w:cs="Calibri"/>
          <w:sz w:val="16"/>
          <w:szCs w:val="16"/>
        </w:rPr>
        <w:t>2</w:t>
      </w:r>
      <w:proofErr w:type="gramEnd"/>
      <w:r w:rsidRPr="00332ED6">
        <w:rPr>
          <w:rFonts w:ascii="Calibri" w:hAnsi="Calibri" w:cs="Calibri"/>
          <w:sz w:val="16"/>
          <w:szCs w:val="16"/>
        </w:rPr>
        <w:t xml:space="preserve">, la </w:t>
      </w:r>
      <w:proofErr w:type="spellStart"/>
      <w:r w:rsidRPr="00332ED6">
        <w:rPr>
          <w:rFonts w:ascii="Calibri" w:hAnsi="Calibri" w:cs="Calibri"/>
          <w:sz w:val="16"/>
          <w:szCs w:val="16"/>
        </w:rPr>
        <w:t>Consob</w:t>
      </w:r>
      <w:proofErr w:type="spellEnd"/>
      <w:r w:rsidRPr="00332ED6">
        <w:rPr>
          <w:rFonts w:ascii="Calibri" w:hAnsi="Calibri" w:cs="Calibri"/>
          <w:sz w:val="16"/>
          <w:szCs w:val="16"/>
        </w:rPr>
        <w:t xml:space="preserve"> può stabilire i casi in cui il rappresentante che non si trovi in alcuna delle condizioni di cui all’articolo 135-</w:t>
      </w:r>
      <w:proofErr w:type="spellStart"/>
      <w:r w:rsidRPr="00332ED6">
        <w:rPr>
          <w:rFonts w:ascii="Calibri" w:hAnsi="Calibri" w:cs="Calibri"/>
          <w:i/>
          <w:sz w:val="16"/>
          <w:szCs w:val="16"/>
        </w:rPr>
        <w:t>decies</w:t>
      </w:r>
      <w:proofErr w:type="spellEnd"/>
      <w:r w:rsidRPr="00332ED6">
        <w:rPr>
          <w:rFonts w:ascii="Calibri" w:hAnsi="Calibri" w:cs="Calibri"/>
          <w:sz w:val="16"/>
          <w:szCs w:val="16"/>
        </w:rPr>
        <w:t xml:space="preserve"> può esprimere un voto difforme da quello indicato nelle istruzioni.</w:t>
      </w:r>
    </w:p>
    <w:p w14:paraId="687C6DE0" w14:textId="77777777" w:rsidR="00A46B55" w:rsidRPr="00332ED6" w:rsidRDefault="00A46B55" w:rsidP="00A46B55">
      <w:pPr>
        <w:pBdr>
          <w:bottom w:val="single" w:sz="6" w:space="1" w:color="auto"/>
        </w:pBdr>
        <w:tabs>
          <w:tab w:val="clear" w:pos="567"/>
          <w:tab w:val="clear" w:pos="9072"/>
        </w:tabs>
        <w:autoSpaceDE w:val="0"/>
        <w:autoSpaceDN w:val="0"/>
        <w:adjustRightInd w:val="0"/>
        <w:rPr>
          <w:rFonts w:ascii="Calibri" w:hAnsi="Calibri" w:cs="Calibri"/>
          <w:b/>
          <w:sz w:val="16"/>
          <w:szCs w:val="16"/>
        </w:rPr>
      </w:pPr>
    </w:p>
    <w:p w14:paraId="5B2F9378" w14:textId="77777777" w:rsidR="00E21FC0" w:rsidRPr="00332ED6" w:rsidRDefault="00E21FC0" w:rsidP="00A46B55">
      <w:pPr>
        <w:spacing w:after="60"/>
        <w:jc w:val="center"/>
        <w:rPr>
          <w:rFonts w:ascii="Calibri" w:hAnsi="Calibri" w:cs="Calibri"/>
          <w:b/>
          <w:color w:val="003A84"/>
          <w:sz w:val="16"/>
          <w:szCs w:val="16"/>
        </w:rPr>
      </w:pPr>
    </w:p>
    <w:p w14:paraId="58E6DD4E" w14:textId="77777777" w:rsidR="009575BA" w:rsidRPr="00332ED6" w:rsidRDefault="00E21FC0" w:rsidP="00A46B55">
      <w:pPr>
        <w:spacing w:after="60"/>
        <w:jc w:val="center"/>
        <w:rPr>
          <w:rFonts w:ascii="Calibri" w:hAnsi="Calibri" w:cs="Calibri"/>
          <w:b/>
          <w:color w:val="003A84"/>
          <w:sz w:val="16"/>
          <w:szCs w:val="16"/>
        </w:rPr>
      </w:pPr>
      <w:r w:rsidRPr="00332ED6">
        <w:rPr>
          <w:rFonts w:ascii="Calibri" w:hAnsi="Calibri" w:cs="Calibri"/>
          <w:b/>
          <w:color w:val="003A84"/>
          <w:sz w:val="16"/>
          <w:szCs w:val="16"/>
        </w:rPr>
        <w:br w:type="page"/>
      </w:r>
    </w:p>
    <w:p w14:paraId="2691A35C" w14:textId="77777777" w:rsidR="00F75981" w:rsidRPr="00F75981" w:rsidRDefault="00F75981" w:rsidP="00F75981">
      <w:pPr>
        <w:spacing w:line="240" w:lineRule="atLeast"/>
        <w:jc w:val="center"/>
        <w:rPr>
          <w:rFonts w:ascii="Calibri" w:hAnsi="Calibri" w:cs="Calibri"/>
          <w:b/>
          <w:color w:val="003A84"/>
          <w:sz w:val="16"/>
          <w:szCs w:val="16"/>
        </w:rPr>
      </w:pPr>
      <w:r w:rsidRPr="00F75981">
        <w:rPr>
          <w:rFonts w:ascii="Calibri" w:hAnsi="Calibri" w:cs="Calibri"/>
          <w:b/>
          <w:color w:val="003A84"/>
          <w:sz w:val="16"/>
          <w:szCs w:val="16"/>
        </w:rPr>
        <w:lastRenderedPageBreak/>
        <w:t>INFORMATIVA SUL TRATTAMENTO DEI DATI PERSONALI</w:t>
      </w:r>
    </w:p>
    <w:p w14:paraId="70073284" w14:textId="77777777" w:rsidR="00F75981" w:rsidRDefault="00F75981" w:rsidP="00F75981">
      <w:pPr>
        <w:spacing w:line="240" w:lineRule="atLeast"/>
        <w:jc w:val="center"/>
        <w:rPr>
          <w:rFonts w:ascii="Calibri" w:hAnsi="Calibri" w:cs="Calibri"/>
          <w:b/>
          <w:color w:val="003A84"/>
          <w:sz w:val="16"/>
          <w:szCs w:val="16"/>
        </w:rPr>
      </w:pPr>
      <w:r w:rsidRPr="00F75981">
        <w:rPr>
          <w:rFonts w:ascii="Calibri" w:hAnsi="Calibri" w:cs="Calibri"/>
          <w:b/>
          <w:color w:val="003A84"/>
          <w:sz w:val="16"/>
          <w:szCs w:val="16"/>
        </w:rPr>
        <w:t>Ai sensi del Regolamento (UE) 2016/679 (il “Regolamento”)</w:t>
      </w:r>
    </w:p>
    <w:p w14:paraId="7D3BEE8F" w14:textId="77777777" w:rsidR="00F75981" w:rsidRDefault="00F75981" w:rsidP="00F75981">
      <w:pPr>
        <w:spacing w:line="240" w:lineRule="atLeast"/>
        <w:jc w:val="center"/>
        <w:rPr>
          <w:rFonts w:ascii="Calibri" w:hAnsi="Calibri" w:cs="Calibri"/>
          <w:b/>
          <w:color w:val="003A84"/>
          <w:sz w:val="16"/>
          <w:szCs w:val="16"/>
        </w:rPr>
      </w:pPr>
    </w:p>
    <w:p w14:paraId="0F935F2A"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TITOLARE DEL TRATTAMENTO DEI DATI PERSONALI</w:t>
      </w:r>
    </w:p>
    <w:p w14:paraId="25B6C89F" w14:textId="12EF6876" w:rsidR="00F75981" w:rsidRPr="00F75981" w:rsidRDefault="00F75981" w:rsidP="2D162CFE">
      <w:pPr>
        <w:spacing w:line="240" w:lineRule="atLeast"/>
        <w:rPr>
          <w:rFonts w:ascii="Calibri" w:hAnsi="Calibri" w:cs="Calibri"/>
          <w:i/>
          <w:iCs/>
          <w:sz w:val="20"/>
          <w:szCs w:val="20"/>
        </w:rPr>
      </w:pPr>
      <w:proofErr w:type="gramStart"/>
      <w:r w:rsidRPr="2D162CFE">
        <w:rPr>
          <w:rFonts w:ascii="Calibri" w:hAnsi="Calibri" w:cs="Calibri"/>
          <w:i/>
          <w:iCs/>
          <w:sz w:val="20"/>
          <w:szCs w:val="20"/>
        </w:rPr>
        <w:t xml:space="preserve">L’Avv. </w:t>
      </w:r>
      <w:r w:rsidR="002E2DAE" w:rsidRPr="2D162CFE">
        <w:rPr>
          <w:rFonts w:ascii="Calibri" w:hAnsi="Calibri" w:cs="Calibri"/>
          <w:i/>
          <w:iCs/>
          <w:sz w:val="20"/>
          <w:szCs w:val="20"/>
        </w:rPr>
        <w:t>Alessandro Franzini</w:t>
      </w:r>
      <w:r w:rsidRPr="2D162CFE">
        <w:rPr>
          <w:rFonts w:ascii="Calibri" w:hAnsi="Calibri" w:cs="Calibri"/>
          <w:i/>
          <w:iCs/>
          <w:sz w:val="20"/>
          <w:szCs w:val="20"/>
        </w:rPr>
        <w:t xml:space="preserve"> (Milano, 20123, via </w:t>
      </w:r>
      <w:proofErr w:type="spellStart"/>
      <w:r w:rsidRPr="2D162CFE">
        <w:rPr>
          <w:rFonts w:ascii="Calibri" w:hAnsi="Calibri" w:cs="Calibri"/>
          <w:i/>
          <w:iCs/>
          <w:sz w:val="20"/>
          <w:szCs w:val="20"/>
        </w:rPr>
        <w:t>Metastasio</w:t>
      </w:r>
      <w:proofErr w:type="spellEnd"/>
      <w:r w:rsidRPr="2D162CFE">
        <w:rPr>
          <w:rFonts w:ascii="Calibri" w:hAnsi="Calibri" w:cs="Calibri"/>
          <w:i/>
          <w:iCs/>
          <w:sz w:val="20"/>
          <w:szCs w:val="20"/>
        </w:rPr>
        <w:t xml:space="preserve"> n. 5 –</w:t>
      </w:r>
      <w:proofErr w:type="spellStart"/>
      <w:r w:rsidR="5F90FD72" w:rsidRPr="2D162CFE">
        <w:rPr>
          <w:rFonts w:ascii="Calibri" w:hAnsi="Calibri" w:cs="Calibri"/>
          <w:i/>
          <w:iCs/>
          <w:sz w:val="20"/>
          <w:szCs w:val="20"/>
        </w:rPr>
        <w:t>alessandro.franzini@milano.pecavvocati.it</w:t>
      </w:r>
      <w:proofErr w:type="spellEnd"/>
      <w:r w:rsidR="5F90FD72" w:rsidRPr="2D162CFE">
        <w:rPr>
          <w:rFonts w:ascii="Calibri" w:hAnsi="Calibri" w:cs="Calibri"/>
          <w:i/>
          <w:iCs/>
          <w:sz w:val="20"/>
          <w:szCs w:val="20"/>
        </w:rPr>
        <w:t xml:space="preserve"> </w:t>
      </w:r>
      <w:r w:rsidRPr="2D162CFE">
        <w:rPr>
          <w:rFonts w:ascii="Calibri" w:hAnsi="Calibri" w:cs="Calibri"/>
          <w:i/>
          <w:iCs/>
          <w:sz w:val="20"/>
          <w:szCs w:val="20"/>
        </w:rPr>
        <w:t>di seguito il “Titolare”), Rappres</w:t>
      </w:r>
      <w:proofErr w:type="gramEnd"/>
      <w:r w:rsidRPr="2D162CFE">
        <w:rPr>
          <w:rFonts w:ascii="Calibri" w:hAnsi="Calibri" w:cs="Calibri"/>
          <w:i/>
          <w:iCs/>
          <w:sz w:val="20"/>
          <w:szCs w:val="20"/>
        </w:rPr>
        <w:t>entante Designato dell’emittente ai sensi dell’art. 135-</w:t>
      </w:r>
      <w:proofErr w:type="spellStart"/>
      <w:r w:rsidRPr="2D162CFE">
        <w:rPr>
          <w:rFonts w:ascii="Calibri" w:hAnsi="Calibri" w:cs="Calibri"/>
          <w:i/>
          <w:iCs/>
          <w:sz w:val="20"/>
          <w:szCs w:val="20"/>
        </w:rPr>
        <w:t>undecies</w:t>
      </w:r>
      <w:proofErr w:type="spellEnd"/>
      <w:r w:rsidRPr="2D162CFE">
        <w:rPr>
          <w:rFonts w:ascii="Calibri" w:hAnsi="Calibri" w:cs="Calibri"/>
          <w:i/>
          <w:iCs/>
          <w:sz w:val="20"/>
          <w:szCs w:val="20"/>
        </w:rPr>
        <w:t xml:space="preserve"> del D. Lgs 58/98 (TUF), </w:t>
      </w:r>
      <w:proofErr w:type="gramStart"/>
      <w:r w:rsidRPr="2D162CFE">
        <w:rPr>
          <w:rFonts w:ascii="Calibri" w:hAnsi="Calibri" w:cs="Calibri"/>
          <w:i/>
          <w:iCs/>
          <w:sz w:val="20"/>
          <w:szCs w:val="20"/>
        </w:rPr>
        <w:t>in qualità di</w:t>
      </w:r>
      <w:proofErr w:type="gramEnd"/>
      <w:r w:rsidRPr="2D162CFE">
        <w:rPr>
          <w:rFonts w:ascii="Calibri" w:hAnsi="Calibri" w:cs="Calibri"/>
          <w:i/>
          <w:iCs/>
          <w:sz w:val="20"/>
          <w:szCs w:val="20"/>
        </w:rPr>
        <w:t xml:space="preserve"> titolare del “Trattamento” (come definito nell’art. 4 del Regolamento) dei Dati Personali (come infra definiti) fornisce la presente “Informativa sul Trattamento dei Dati Personali” in conformità a quanto stabilito dalla normativa applicabile in materia (art. 13 del Regolamento e successiva correlata normativa nazionale</w:t>
      </w:r>
      <w:proofErr w:type="gramStart"/>
      <w:r w:rsidRPr="2D162CFE">
        <w:rPr>
          <w:rFonts w:ascii="Calibri" w:hAnsi="Calibri" w:cs="Calibri"/>
          <w:i/>
          <w:iCs/>
          <w:sz w:val="20"/>
          <w:szCs w:val="20"/>
        </w:rPr>
        <w:t>).</w:t>
      </w:r>
      <w:proofErr w:type="gramEnd"/>
    </w:p>
    <w:p w14:paraId="3B88899E" w14:textId="77777777" w:rsidR="00F75981" w:rsidRDefault="00F75981" w:rsidP="00F75981">
      <w:pPr>
        <w:spacing w:line="240" w:lineRule="atLeast"/>
        <w:rPr>
          <w:rFonts w:ascii="Calibri" w:hAnsi="Calibri" w:cs="Calibri"/>
          <w:b/>
          <w:color w:val="003A84"/>
          <w:sz w:val="16"/>
          <w:szCs w:val="16"/>
        </w:rPr>
      </w:pPr>
    </w:p>
    <w:p w14:paraId="480B129D"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OGGETTO E MODALITA’ DEL TRATTAMENTO</w:t>
      </w:r>
    </w:p>
    <w:p w14:paraId="3E2927FE"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Le generalità anagrafiche dell’azionista e dell’</w:t>
      </w:r>
      <w:proofErr w:type="gramStart"/>
      <w:r w:rsidRPr="00F75981">
        <w:rPr>
          <w:rFonts w:ascii="Calibri" w:hAnsi="Calibri" w:cs="Calibri"/>
          <w:i/>
          <w:sz w:val="20"/>
          <w:szCs w:val="20"/>
        </w:rPr>
        <w:t>eventuale suo</w:t>
      </w:r>
      <w:proofErr w:type="gramEnd"/>
      <w:r w:rsidRPr="00F75981">
        <w:rPr>
          <w:rFonts w:ascii="Calibri" w:hAnsi="Calibri" w:cs="Calibri"/>
          <w:i/>
          <w:sz w:val="20"/>
          <w:szCs w:val="20"/>
        </w:rPr>
        <w:t xml:space="preserve"> rappresentante (il “Delegante”) nonché la residenza, il</w:t>
      </w:r>
      <w:r>
        <w:rPr>
          <w:rFonts w:ascii="Calibri" w:hAnsi="Calibri" w:cs="Calibri"/>
          <w:i/>
          <w:sz w:val="20"/>
          <w:szCs w:val="20"/>
        </w:rPr>
        <w:t xml:space="preserve"> </w:t>
      </w:r>
      <w:r w:rsidRPr="00F75981">
        <w:rPr>
          <w:rFonts w:ascii="Calibri" w:hAnsi="Calibri" w:cs="Calibri"/>
          <w:i/>
          <w:sz w:val="20"/>
          <w:szCs w:val="20"/>
        </w:rPr>
        <w:t>codice fiscale, gli estremi del documento di riconoscimento, l’indirizzo email, il numero di telefono e la partecipazione</w:t>
      </w:r>
      <w:r>
        <w:rPr>
          <w:rFonts w:ascii="Calibri" w:hAnsi="Calibri" w:cs="Calibri"/>
          <w:i/>
          <w:sz w:val="20"/>
          <w:szCs w:val="20"/>
        </w:rPr>
        <w:t xml:space="preserve"> </w:t>
      </w:r>
      <w:r w:rsidRPr="00F75981">
        <w:rPr>
          <w:rFonts w:ascii="Calibri" w:hAnsi="Calibri" w:cs="Calibri"/>
          <w:i/>
          <w:sz w:val="20"/>
          <w:szCs w:val="20"/>
        </w:rPr>
        <w:t>azionaria (complessivamente i “Dati Personali”) sono comunicati, anche con strumenti informatici o elettronici, dal</w:t>
      </w:r>
    </w:p>
    <w:p w14:paraId="4F2085E5" w14:textId="77777777" w:rsidR="00F75981" w:rsidRPr="00F75981" w:rsidRDefault="00F75981" w:rsidP="00F75981">
      <w:pPr>
        <w:spacing w:line="240" w:lineRule="atLeast"/>
        <w:rPr>
          <w:rFonts w:ascii="Calibri" w:hAnsi="Calibri" w:cs="Calibri"/>
          <w:i/>
          <w:sz w:val="20"/>
          <w:szCs w:val="20"/>
        </w:rPr>
      </w:pPr>
      <w:proofErr w:type="gramStart"/>
      <w:r w:rsidRPr="00F75981">
        <w:rPr>
          <w:rFonts w:ascii="Calibri" w:hAnsi="Calibri" w:cs="Calibri"/>
          <w:i/>
          <w:sz w:val="20"/>
          <w:szCs w:val="20"/>
        </w:rPr>
        <w:t>delegante</w:t>
      </w:r>
      <w:proofErr w:type="gramEnd"/>
      <w:r w:rsidRPr="00F75981">
        <w:rPr>
          <w:rFonts w:ascii="Calibri" w:hAnsi="Calibri" w:cs="Calibri"/>
          <w:i/>
          <w:sz w:val="20"/>
          <w:szCs w:val="20"/>
        </w:rPr>
        <w:t xml:space="preserve"> a</w:t>
      </w:r>
      <w:r>
        <w:rPr>
          <w:rFonts w:ascii="Calibri" w:hAnsi="Calibri" w:cs="Calibri"/>
          <w:i/>
          <w:sz w:val="20"/>
          <w:szCs w:val="20"/>
        </w:rPr>
        <w:t>l Titolare</w:t>
      </w:r>
      <w:r w:rsidRPr="00F75981">
        <w:rPr>
          <w:rFonts w:ascii="Calibri" w:hAnsi="Calibri" w:cs="Calibri"/>
          <w:i/>
          <w:sz w:val="20"/>
          <w:szCs w:val="20"/>
        </w:rPr>
        <w:t xml:space="preserve"> mediante il presente modulo, utilizzato per il conferimento della rappresentanza in assemblea e</w:t>
      </w:r>
      <w:r>
        <w:rPr>
          <w:rFonts w:ascii="Calibri" w:hAnsi="Calibri" w:cs="Calibri"/>
          <w:i/>
          <w:sz w:val="20"/>
          <w:szCs w:val="20"/>
        </w:rPr>
        <w:t xml:space="preserve"> </w:t>
      </w:r>
      <w:r w:rsidRPr="00F75981">
        <w:rPr>
          <w:rFonts w:ascii="Calibri" w:hAnsi="Calibri" w:cs="Calibri"/>
          <w:i/>
          <w:sz w:val="20"/>
          <w:szCs w:val="20"/>
        </w:rPr>
        <w:t>l’espressione del voto per conto del delegante, in conformità alle istruzioni impartite dal medesimo.</w:t>
      </w:r>
    </w:p>
    <w:p w14:paraId="44124C16"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xml:space="preserve">Il Titolare tratta i Dati Personali del Delegante, riportati nel presente modulo di delega, in </w:t>
      </w:r>
      <w:proofErr w:type="gramStart"/>
      <w:r w:rsidRPr="00F75981">
        <w:rPr>
          <w:rFonts w:ascii="Calibri" w:hAnsi="Calibri" w:cs="Calibri"/>
          <w:i/>
          <w:sz w:val="20"/>
          <w:szCs w:val="20"/>
        </w:rPr>
        <w:t>maniera lecita e secondo</w:t>
      </w:r>
      <w:r>
        <w:rPr>
          <w:rFonts w:ascii="Calibri" w:hAnsi="Calibri" w:cs="Calibri"/>
          <w:i/>
          <w:sz w:val="20"/>
          <w:szCs w:val="20"/>
        </w:rPr>
        <w:t xml:space="preserve"> </w:t>
      </w:r>
      <w:r w:rsidRPr="00F75981">
        <w:rPr>
          <w:rFonts w:ascii="Calibri" w:hAnsi="Calibri" w:cs="Calibri"/>
          <w:i/>
          <w:sz w:val="20"/>
          <w:szCs w:val="20"/>
        </w:rPr>
        <w:t>correttezza</w:t>
      </w:r>
      <w:proofErr w:type="gramEnd"/>
      <w:r w:rsidRPr="00F75981">
        <w:rPr>
          <w:rFonts w:ascii="Calibri" w:hAnsi="Calibri" w:cs="Calibri"/>
          <w:i/>
          <w:sz w:val="20"/>
          <w:szCs w:val="20"/>
        </w:rPr>
        <w:t xml:space="preserve"> ed in modo da assicurarne la riservatezza e la sicurezza. Il Trattamento – che comprende la raccolta e ogni</w:t>
      </w:r>
      <w:r>
        <w:rPr>
          <w:rFonts w:ascii="Calibri" w:hAnsi="Calibri" w:cs="Calibri"/>
          <w:i/>
          <w:sz w:val="20"/>
          <w:szCs w:val="20"/>
        </w:rPr>
        <w:t xml:space="preserve"> </w:t>
      </w:r>
      <w:r w:rsidRPr="00F75981">
        <w:rPr>
          <w:rFonts w:ascii="Calibri" w:hAnsi="Calibri" w:cs="Calibri"/>
          <w:i/>
          <w:sz w:val="20"/>
          <w:szCs w:val="20"/>
        </w:rPr>
        <w:t xml:space="preserve">altra operazione contemplata nella definizione di “trattamento” dell’art. 4 del regolamento – </w:t>
      </w:r>
      <w:proofErr w:type="gramStart"/>
      <w:r w:rsidRPr="00F75981">
        <w:rPr>
          <w:rFonts w:ascii="Calibri" w:hAnsi="Calibri" w:cs="Calibri"/>
          <w:i/>
          <w:sz w:val="20"/>
          <w:szCs w:val="20"/>
        </w:rPr>
        <w:t>viene</w:t>
      </w:r>
      <w:proofErr w:type="gramEnd"/>
      <w:r w:rsidRPr="00F75981">
        <w:rPr>
          <w:rFonts w:ascii="Calibri" w:hAnsi="Calibri" w:cs="Calibri"/>
          <w:i/>
          <w:sz w:val="20"/>
          <w:szCs w:val="20"/>
        </w:rPr>
        <w:t xml:space="preserve"> effettuato mediante</w:t>
      </w:r>
      <w:r>
        <w:rPr>
          <w:rFonts w:ascii="Calibri" w:hAnsi="Calibri" w:cs="Calibri"/>
          <w:i/>
          <w:sz w:val="20"/>
          <w:szCs w:val="20"/>
        </w:rPr>
        <w:t xml:space="preserve"> </w:t>
      </w:r>
      <w:r w:rsidRPr="00F75981">
        <w:rPr>
          <w:rFonts w:ascii="Calibri" w:hAnsi="Calibri" w:cs="Calibri"/>
          <w:i/>
          <w:sz w:val="20"/>
          <w:szCs w:val="20"/>
        </w:rPr>
        <w:t>strumenti manuali, informatici e/o telematici, con modalità organizzative e con logiche strettamente correlate alle</w:t>
      </w:r>
      <w:r>
        <w:rPr>
          <w:rFonts w:ascii="Calibri" w:hAnsi="Calibri" w:cs="Calibri"/>
          <w:i/>
          <w:sz w:val="20"/>
          <w:szCs w:val="20"/>
        </w:rPr>
        <w:t xml:space="preserve"> </w:t>
      </w:r>
      <w:r w:rsidRPr="00F75981">
        <w:rPr>
          <w:rFonts w:ascii="Calibri" w:hAnsi="Calibri" w:cs="Calibri"/>
          <w:i/>
          <w:sz w:val="20"/>
          <w:szCs w:val="20"/>
        </w:rPr>
        <w:t>finalità sotto indicate.</w:t>
      </w:r>
    </w:p>
    <w:p w14:paraId="69E2BB2B" w14:textId="77777777" w:rsidR="00F75981" w:rsidRDefault="00F75981" w:rsidP="00F75981">
      <w:pPr>
        <w:spacing w:line="240" w:lineRule="atLeast"/>
        <w:rPr>
          <w:rFonts w:ascii="Calibri" w:hAnsi="Calibri" w:cs="Calibri"/>
          <w:b/>
          <w:color w:val="003A84"/>
          <w:sz w:val="16"/>
          <w:szCs w:val="16"/>
        </w:rPr>
      </w:pPr>
    </w:p>
    <w:p w14:paraId="78F842A4"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FINALITA’ E BASE GIURIDICA DEL TRATTAMENTO</w:t>
      </w:r>
    </w:p>
    <w:p w14:paraId="7ED77579"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Finalità del Trattamento da parte del titolare è consentire la rappresentanza in assemblea e la corretta espressione dei</w:t>
      </w:r>
      <w:r>
        <w:rPr>
          <w:rFonts w:ascii="Calibri" w:hAnsi="Calibri" w:cs="Calibri"/>
          <w:i/>
          <w:sz w:val="20"/>
          <w:szCs w:val="20"/>
        </w:rPr>
        <w:t xml:space="preserve"> </w:t>
      </w:r>
      <w:r w:rsidRPr="00F75981">
        <w:rPr>
          <w:rFonts w:ascii="Calibri" w:hAnsi="Calibri" w:cs="Calibri"/>
          <w:i/>
          <w:sz w:val="20"/>
          <w:szCs w:val="20"/>
        </w:rPr>
        <w:t xml:space="preserve">voti da parte del Rappresentante Designato per conto del Delegante, in ottemperanza alle disposizioni </w:t>
      </w:r>
      <w:proofErr w:type="gramStart"/>
      <w:r w:rsidRPr="00F75981">
        <w:rPr>
          <w:rFonts w:ascii="Calibri" w:hAnsi="Calibri" w:cs="Calibri"/>
          <w:i/>
          <w:sz w:val="20"/>
          <w:szCs w:val="20"/>
        </w:rPr>
        <w:t>del citato art</w:t>
      </w:r>
      <w:proofErr w:type="gramEnd"/>
      <w:r w:rsidRPr="00F75981">
        <w:rPr>
          <w:rFonts w:ascii="Calibri" w:hAnsi="Calibri" w:cs="Calibri"/>
          <w:i/>
          <w:sz w:val="20"/>
          <w:szCs w:val="20"/>
        </w:rPr>
        <w:t>.</w:t>
      </w:r>
      <w:r>
        <w:rPr>
          <w:rFonts w:ascii="Calibri" w:hAnsi="Calibri" w:cs="Calibri"/>
          <w:i/>
          <w:sz w:val="20"/>
          <w:szCs w:val="20"/>
        </w:rPr>
        <w:t xml:space="preserve"> </w:t>
      </w:r>
      <w:r w:rsidRPr="00F75981">
        <w:rPr>
          <w:rFonts w:ascii="Calibri" w:hAnsi="Calibri" w:cs="Calibri"/>
          <w:i/>
          <w:sz w:val="20"/>
          <w:szCs w:val="20"/>
        </w:rPr>
        <w:t>135-</w:t>
      </w:r>
      <w:proofErr w:type="spellStart"/>
      <w:r w:rsidRPr="00F75981">
        <w:rPr>
          <w:rFonts w:ascii="Calibri" w:hAnsi="Calibri" w:cs="Calibri"/>
          <w:i/>
          <w:sz w:val="20"/>
          <w:szCs w:val="20"/>
        </w:rPr>
        <w:t>undecies</w:t>
      </w:r>
      <w:proofErr w:type="spellEnd"/>
      <w:r w:rsidRPr="00F75981">
        <w:rPr>
          <w:rFonts w:ascii="Calibri" w:hAnsi="Calibri" w:cs="Calibri"/>
          <w:i/>
          <w:sz w:val="20"/>
          <w:szCs w:val="20"/>
        </w:rPr>
        <w:t xml:space="preserve"> del TUF.</w:t>
      </w:r>
    </w:p>
    <w:p w14:paraId="5F1E9826"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La base giuridica del Trattamento è rappresentata da obblighi:</w:t>
      </w:r>
    </w:p>
    <w:p w14:paraId="407F09B0"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xml:space="preserve">- contrattuali: cioè per </w:t>
      </w:r>
      <w:proofErr w:type="gramStart"/>
      <w:r w:rsidRPr="00F75981">
        <w:rPr>
          <w:rFonts w:ascii="Calibri" w:hAnsi="Calibri" w:cs="Calibri"/>
          <w:i/>
          <w:sz w:val="20"/>
          <w:szCs w:val="20"/>
        </w:rPr>
        <w:t>adempiere agli</w:t>
      </w:r>
      <w:proofErr w:type="gramEnd"/>
      <w:r w:rsidRPr="00F75981">
        <w:rPr>
          <w:rFonts w:ascii="Calibri" w:hAnsi="Calibri" w:cs="Calibri"/>
          <w:i/>
          <w:sz w:val="20"/>
          <w:szCs w:val="20"/>
        </w:rPr>
        <w:t xml:space="preserve"> obblighi derivanti dal rapporto intercorrente tra il Rappresentante</w:t>
      </w:r>
      <w:r>
        <w:rPr>
          <w:rFonts w:ascii="Calibri" w:hAnsi="Calibri" w:cs="Calibri"/>
          <w:i/>
          <w:sz w:val="20"/>
          <w:szCs w:val="20"/>
        </w:rPr>
        <w:t xml:space="preserve"> </w:t>
      </w:r>
      <w:r w:rsidRPr="00F75981">
        <w:rPr>
          <w:rFonts w:ascii="Calibri" w:hAnsi="Calibri" w:cs="Calibri"/>
          <w:i/>
          <w:sz w:val="20"/>
          <w:szCs w:val="20"/>
        </w:rPr>
        <w:t>Designato e il Delegante;</w:t>
      </w:r>
    </w:p>
    <w:p w14:paraId="0C3E29A4"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xml:space="preserve">- di legge: cioè per </w:t>
      </w:r>
      <w:proofErr w:type="gramStart"/>
      <w:r w:rsidRPr="00F75981">
        <w:rPr>
          <w:rFonts w:ascii="Calibri" w:hAnsi="Calibri" w:cs="Calibri"/>
          <w:i/>
          <w:sz w:val="20"/>
          <w:szCs w:val="20"/>
        </w:rPr>
        <w:t>adempiere a</w:t>
      </w:r>
      <w:proofErr w:type="gramEnd"/>
      <w:r w:rsidRPr="00F75981">
        <w:rPr>
          <w:rFonts w:ascii="Calibri" w:hAnsi="Calibri" w:cs="Calibri"/>
          <w:i/>
          <w:sz w:val="20"/>
          <w:szCs w:val="20"/>
        </w:rPr>
        <w:t xml:space="preserve"> obblighi legali ai quali è soggetto il Rappresentante Designato nei confronti</w:t>
      </w:r>
      <w:r>
        <w:rPr>
          <w:rFonts w:ascii="Calibri" w:hAnsi="Calibri" w:cs="Calibri"/>
          <w:i/>
          <w:sz w:val="20"/>
          <w:szCs w:val="20"/>
        </w:rPr>
        <w:t xml:space="preserve"> </w:t>
      </w:r>
      <w:r w:rsidRPr="00F75981">
        <w:rPr>
          <w:rFonts w:ascii="Calibri" w:hAnsi="Calibri" w:cs="Calibri"/>
          <w:i/>
          <w:sz w:val="20"/>
          <w:szCs w:val="20"/>
        </w:rPr>
        <w:t>dell’emittente e delle autorità di controllo.</w:t>
      </w:r>
    </w:p>
    <w:p w14:paraId="45E58380"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xml:space="preserve">Il conferimento dei Dati Personali e il Trattamento degli stessi </w:t>
      </w:r>
      <w:proofErr w:type="gramStart"/>
      <w:r w:rsidRPr="00F75981">
        <w:rPr>
          <w:rFonts w:ascii="Calibri" w:hAnsi="Calibri" w:cs="Calibri"/>
          <w:i/>
          <w:sz w:val="20"/>
          <w:szCs w:val="20"/>
        </w:rPr>
        <w:t>è</w:t>
      </w:r>
      <w:proofErr w:type="gramEnd"/>
      <w:r w:rsidRPr="00F75981">
        <w:rPr>
          <w:rFonts w:ascii="Calibri" w:hAnsi="Calibri" w:cs="Calibri"/>
          <w:i/>
          <w:sz w:val="20"/>
          <w:szCs w:val="20"/>
        </w:rPr>
        <w:t xml:space="preserve"> necessario per le finalità sopra indicate e il loro mancato</w:t>
      </w:r>
      <w:r>
        <w:rPr>
          <w:rFonts w:ascii="Calibri" w:hAnsi="Calibri" w:cs="Calibri"/>
          <w:i/>
          <w:sz w:val="20"/>
          <w:szCs w:val="20"/>
        </w:rPr>
        <w:t xml:space="preserve"> </w:t>
      </w:r>
      <w:r w:rsidRPr="00F75981">
        <w:rPr>
          <w:rFonts w:ascii="Calibri" w:hAnsi="Calibri" w:cs="Calibri"/>
          <w:i/>
          <w:sz w:val="20"/>
          <w:szCs w:val="20"/>
        </w:rPr>
        <w:t>conferimento comporta, pertanto, l’impossibilità di instaurare e gestire il suddetto rapporto di rappresentanza</w:t>
      </w:r>
      <w:r>
        <w:rPr>
          <w:rFonts w:ascii="Calibri" w:hAnsi="Calibri" w:cs="Calibri"/>
          <w:i/>
          <w:sz w:val="20"/>
          <w:szCs w:val="20"/>
        </w:rPr>
        <w:t xml:space="preserve"> </w:t>
      </w:r>
      <w:r w:rsidRPr="00F75981">
        <w:rPr>
          <w:rFonts w:ascii="Calibri" w:hAnsi="Calibri" w:cs="Calibri"/>
          <w:i/>
          <w:sz w:val="20"/>
          <w:szCs w:val="20"/>
        </w:rPr>
        <w:t>assembleare.</w:t>
      </w:r>
    </w:p>
    <w:p w14:paraId="57C0D796" w14:textId="77777777" w:rsidR="00F75981" w:rsidRDefault="00F75981" w:rsidP="00F75981">
      <w:pPr>
        <w:spacing w:line="240" w:lineRule="atLeast"/>
        <w:rPr>
          <w:rFonts w:ascii="Calibri" w:hAnsi="Calibri" w:cs="Calibri"/>
          <w:b/>
          <w:color w:val="003A84"/>
          <w:sz w:val="16"/>
          <w:szCs w:val="16"/>
        </w:rPr>
      </w:pPr>
    </w:p>
    <w:p w14:paraId="5BCA7C51"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DESTINATARI, CONSERVAZIONE E TRASFERIMENTO DEI DATI PERSONALI</w:t>
      </w:r>
    </w:p>
    <w:p w14:paraId="2B1BB97A" w14:textId="77777777" w:rsidR="00274545" w:rsidRPr="00274545" w:rsidRDefault="00F75981" w:rsidP="00274545">
      <w:pPr>
        <w:spacing w:line="240" w:lineRule="atLeast"/>
        <w:rPr>
          <w:rFonts w:ascii="Calibri" w:hAnsi="Calibri" w:cs="Calibri"/>
          <w:i/>
          <w:sz w:val="20"/>
          <w:szCs w:val="20"/>
        </w:rPr>
      </w:pPr>
      <w:r w:rsidRPr="00274545">
        <w:rPr>
          <w:rFonts w:ascii="Calibri" w:hAnsi="Calibri" w:cs="Calibri"/>
          <w:i/>
          <w:sz w:val="20"/>
          <w:szCs w:val="20"/>
        </w:rPr>
        <w:t xml:space="preserve">I Dati Personali saranno resi accessibili per le finalità sopra indicate, prima, durante e </w:t>
      </w:r>
      <w:proofErr w:type="gramStart"/>
      <w:r w:rsidRPr="00274545">
        <w:rPr>
          <w:rFonts w:ascii="Calibri" w:hAnsi="Calibri" w:cs="Calibri"/>
          <w:i/>
          <w:sz w:val="20"/>
          <w:szCs w:val="20"/>
        </w:rPr>
        <w:t>successivamente</w:t>
      </w:r>
      <w:proofErr w:type="gramEnd"/>
      <w:r w:rsidRPr="00274545">
        <w:rPr>
          <w:rFonts w:ascii="Calibri" w:hAnsi="Calibri" w:cs="Calibri"/>
          <w:i/>
          <w:sz w:val="20"/>
          <w:szCs w:val="20"/>
        </w:rPr>
        <w:t xml:space="preserve"> allo svolgimento</w:t>
      </w:r>
      <w:r w:rsidR="00274545">
        <w:rPr>
          <w:rFonts w:ascii="Calibri" w:hAnsi="Calibri" w:cs="Calibri"/>
          <w:i/>
          <w:sz w:val="20"/>
          <w:szCs w:val="20"/>
        </w:rPr>
        <w:t xml:space="preserve"> </w:t>
      </w:r>
      <w:r w:rsidRPr="00274545">
        <w:rPr>
          <w:rFonts w:ascii="Calibri" w:hAnsi="Calibri" w:cs="Calibri"/>
          <w:i/>
          <w:sz w:val="20"/>
          <w:szCs w:val="20"/>
        </w:rPr>
        <w:t xml:space="preserve">dell’assemblea degli azionisti dell’emittente, </w:t>
      </w:r>
      <w:r w:rsidR="00274545">
        <w:rPr>
          <w:rFonts w:ascii="Calibri" w:hAnsi="Calibri" w:cs="Calibri"/>
          <w:i/>
          <w:sz w:val="20"/>
          <w:szCs w:val="20"/>
        </w:rPr>
        <w:t>al</w:t>
      </w:r>
      <w:r w:rsidRPr="00274545">
        <w:rPr>
          <w:rFonts w:ascii="Calibri" w:hAnsi="Calibri" w:cs="Calibri"/>
          <w:i/>
          <w:sz w:val="20"/>
          <w:szCs w:val="20"/>
        </w:rPr>
        <w:t xml:space="preserve"> Titolare </w:t>
      </w:r>
    </w:p>
    <w:p w14:paraId="1887EBE8" w14:textId="77777777" w:rsidR="00F75981" w:rsidRPr="00274545" w:rsidRDefault="00F75981" w:rsidP="00F75981">
      <w:pPr>
        <w:spacing w:line="240" w:lineRule="atLeast"/>
        <w:rPr>
          <w:rFonts w:ascii="Calibri" w:hAnsi="Calibri" w:cs="Calibri"/>
          <w:i/>
          <w:sz w:val="20"/>
          <w:szCs w:val="20"/>
        </w:rPr>
      </w:pPr>
      <w:proofErr w:type="gramStart"/>
      <w:r w:rsidRPr="00274545">
        <w:rPr>
          <w:rFonts w:ascii="Calibri" w:hAnsi="Calibri" w:cs="Calibri"/>
          <w:i/>
          <w:sz w:val="20"/>
          <w:szCs w:val="20"/>
        </w:rPr>
        <w:t>nonché</w:t>
      </w:r>
      <w:proofErr w:type="gramEnd"/>
      <w:r w:rsidRPr="00274545">
        <w:rPr>
          <w:rFonts w:ascii="Calibri" w:hAnsi="Calibri" w:cs="Calibri"/>
          <w:i/>
          <w:sz w:val="20"/>
          <w:szCs w:val="20"/>
        </w:rPr>
        <w:t xml:space="preserve"> all’emittente stesso.</w:t>
      </w:r>
    </w:p>
    <w:p w14:paraId="2A130409" w14:textId="77777777" w:rsidR="00F75981" w:rsidRPr="00274545" w:rsidRDefault="00F75981" w:rsidP="00F75981">
      <w:pPr>
        <w:spacing w:line="240" w:lineRule="atLeast"/>
        <w:rPr>
          <w:rFonts w:ascii="Calibri" w:hAnsi="Calibri" w:cs="Calibri"/>
          <w:i/>
          <w:sz w:val="20"/>
          <w:szCs w:val="20"/>
        </w:rPr>
      </w:pPr>
      <w:r w:rsidRPr="00274545">
        <w:rPr>
          <w:rFonts w:ascii="Calibri" w:hAnsi="Calibri" w:cs="Calibri"/>
          <w:i/>
          <w:sz w:val="20"/>
          <w:szCs w:val="20"/>
        </w:rPr>
        <w:t>I Dati Personali del Delegante saranno trattati all’interno dell’Unione Europea e saranno conservati, anche su server</w:t>
      </w:r>
      <w:r w:rsidR="00274545">
        <w:rPr>
          <w:rFonts w:ascii="Calibri" w:hAnsi="Calibri" w:cs="Calibri"/>
          <w:i/>
          <w:sz w:val="20"/>
          <w:szCs w:val="20"/>
        </w:rPr>
        <w:t xml:space="preserve"> </w:t>
      </w:r>
      <w:r w:rsidRPr="00274545">
        <w:rPr>
          <w:rFonts w:ascii="Calibri" w:hAnsi="Calibri" w:cs="Calibri"/>
          <w:i/>
          <w:sz w:val="20"/>
          <w:szCs w:val="20"/>
        </w:rPr>
        <w:t xml:space="preserve">ubicati all’interno dell’Unione Europea, per un periodo di almeno </w:t>
      </w:r>
      <w:proofErr w:type="gramStart"/>
      <w:r w:rsidRPr="00274545">
        <w:rPr>
          <w:rFonts w:ascii="Calibri" w:hAnsi="Calibri" w:cs="Calibri"/>
          <w:i/>
          <w:sz w:val="20"/>
          <w:szCs w:val="20"/>
        </w:rPr>
        <w:t>1</w:t>
      </w:r>
      <w:proofErr w:type="gramEnd"/>
      <w:r w:rsidRPr="00274545">
        <w:rPr>
          <w:rFonts w:ascii="Calibri" w:hAnsi="Calibri" w:cs="Calibri"/>
          <w:i/>
          <w:sz w:val="20"/>
          <w:szCs w:val="20"/>
        </w:rPr>
        <w:t xml:space="preserve"> anno, ai sensi della vigente normativa. Essi </w:t>
      </w:r>
      <w:proofErr w:type="gramStart"/>
      <w:r w:rsidRPr="00274545">
        <w:rPr>
          <w:rFonts w:ascii="Calibri" w:hAnsi="Calibri" w:cs="Calibri"/>
          <w:i/>
          <w:sz w:val="20"/>
          <w:szCs w:val="20"/>
        </w:rPr>
        <w:t>verranno</w:t>
      </w:r>
      <w:proofErr w:type="gramEnd"/>
      <w:r w:rsidR="00274545">
        <w:rPr>
          <w:rFonts w:ascii="Calibri" w:hAnsi="Calibri" w:cs="Calibri"/>
          <w:i/>
          <w:sz w:val="20"/>
          <w:szCs w:val="20"/>
        </w:rPr>
        <w:t xml:space="preserve"> </w:t>
      </w:r>
      <w:r w:rsidRPr="00274545">
        <w:rPr>
          <w:rFonts w:ascii="Calibri" w:hAnsi="Calibri" w:cs="Calibri"/>
          <w:i/>
          <w:sz w:val="20"/>
          <w:szCs w:val="20"/>
        </w:rPr>
        <w:t>comunicati da</w:t>
      </w:r>
      <w:r w:rsidR="00274545">
        <w:rPr>
          <w:rFonts w:ascii="Calibri" w:hAnsi="Calibri" w:cs="Calibri"/>
          <w:i/>
          <w:sz w:val="20"/>
          <w:szCs w:val="20"/>
        </w:rPr>
        <w:t>l</w:t>
      </w:r>
      <w:r w:rsidRPr="00274545">
        <w:rPr>
          <w:rFonts w:ascii="Calibri" w:hAnsi="Calibri" w:cs="Calibri"/>
          <w:i/>
          <w:sz w:val="20"/>
          <w:szCs w:val="20"/>
        </w:rPr>
        <w:t xml:space="preserve"> </w:t>
      </w:r>
      <w:r w:rsidR="00274545">
        <w:rPr>
          <w:rFonts w:ascii="Calibri" w:hAnsi="Calibri" w:cs="Calibri"/>
          <w:i/>
          <w:sz w:val="20"/>
          <w:szCs w:val="20"/>
        </w:rPr>
        <w:t>Titolare</w:t>
      </w:r>
      <w:r w:rsidRPr="00274545">
        <w:rPr>
          <w:rFonts w:ascii="Calibri" w:hAnsi="Calibri" w:cs="Calibri"/>
          <w:i/>
          <w:sz w:val="20"/>
          <w:szCs w:val="20"/>
        </w:rPr>
        <w:t xml:space="preserve"> all’emittente per gli adempimenti di legge connessi alla redazione del verbale assembleare e</w:t>
      </w:r>
      <w:r w:rsidR="00274545">
        <w:rPr>
          <w:rFonts w:ascii="Calibri" w:hAnsi="Calibri" w:cs="Calibri"/>
          <w:i/>
          <w:sz w:val="20"/>
          <w:szCs w:val="20"/>
        </w:rPr>
        <w:t xml:space="preserve"> </w:t>
      </w:r>
      <w:r w:rsidRPr="00274545">
        <w:rPr>
          <w:rFonts w:ascii="Calibri" w:hAnsi="Calibri" w:cs="Calibri"/>
          <w:i/>
          <w:sz w:val="20"/>
          <w:szCs w:val="20"/>
        </w:rPr>
        <w:t>all’aggiornamento del libro soci e saranno eventualmente comunicati a terzi solo in adempimento di richieste delle</w:t>
      </w:r>
      <w:r w:rsidR="00274545">
        <w:rPr>
          <w:rFonts w:ascii="Calibri" w:hAnsi="Calibri" w:cs="Calibri"/>
          <w:i/>
          <w:sz w:val="20"/>
          <w:szCs w:val="20"/>
        </w:rPr>
        <w:t xml:space="preserve"> </w:t>
      </w:r>
      <w:r w:rsidRPr="00274545">
        <w:rPr>
          <w:rFonts w:ascii="Calibri" w:hAnsi="Calibri" w:cs="Calibri"/>
          <w:i/>
          <w:sz w:val="20"/>
          <w:szCs w:val="20"/>
        </w:rPr>
        <w:t>Autorità di vigilanza e della magistratura.</w:t>
      </w:r>
    </w:p>
    <w:p w14:paraId="0D142F6F" w14:textId="77777777" w:rsidR="00F75981" w:rsidRDefault="00F75981" w:rsidP="00F75981">
      <w:pPr>
        <w:spacing w:line="240" w:lineRule="atLeast"/>
        <w:rPr>
          <w:rFonts w:ascii="Calibri" w:hAnsi="Calibri" w:cs="Calibri"/>
          <w:b/>
          <w:color w:val="003A84"/>
          <w:sz w:val="16"/>
          <w:szCs w:val="16"/>
        </w:rPr>
      </w:pPr>
    </w:p>
    <w:p w14:paraId="30BA3902" w14:textId="77777777" w:rsidR="00274545" w:rsidRPr="00274545" w:rsidRDefault="00274545" w:rsidP="00274545">
      <w:pPr>
        <w:spacing w:line="240" w:lineRule="atLeast"/>
        <w:rPr>
          <w:rFonts w:ascii="Calibri" w:hAnsi="Calibri" w:cs="Calibri"/>
          <w:b/>
          <w:color w:val="003A84"/>
          <w:sz w:val="16"/>
          <w:szCs w:val="16"/>
        </w:rPr>
      </w:pPr>
      <w:r w:rsidRPr="00274545">
        <w:rPr>
          <w:rFonts w:ascii="Calibri" w:hAnsi="Calibri" w:cs="Calibri"/>
          <w:b/>
          <w:color w:val="003A84"/>
          <w:sz w:val="16"/>
          <w:szCs w:val="16"/>
        </w:rPr>
        <w:t>DIRITTI DEL DELEGANTE</w:t>
      </w:r>
    </w:p>
    <w:p w14:paraId="75FBE423" w14:textId="4300FA26" w:rsidR="00A46B55" w:rsidRPr="00332ED6" w:rsidRDefault="00274545" w:rsidP="009575BA">
      <w:pPr>
        <w:rPr>
          <w:rFonts w:ascii="Calibri" w:hAnsi="Calibri" w:cs="Calibri"/>
        </w:rPr>
      </w:pPr>
      <w:r w:rsidRPr="00274545">
        <w:rPr>
          <w:rFonts w:ascii="Calibri" w:hAnsi="Calibri" w:cs="Calibri"/>
          <w:i/>
          <w:sz w:val="20"/>
          <w:szCs w:val="20"/>
        </w:rPr>
        <w:t xml:space="preserve">Il Delegante ha diritto di conoscere, in ogni momento, quali sono i propri Dati Personali e come </w:t>
      </w:r>
      <w:proofErr w:type="gramStart"/>
      <w:r w:rsidRPr="00274545">
        <w:rPr>
          <w:rFonts w:ascii="Calibri" w:hAnsi="Calibri" w:cs="Calibri"/>
          <w:i/>
          <w:sz w:val="20"/>
          <w:szCs w:val="20"/>
        </w:rPr>
        <w:t>vengono</w:t>
      </w:r>
      <w:proofErr w:type="gramEnd"/>
      <w:r w:rsidRPr="00274545">
        <w:rPr>
          <w:rFonts w:ascii="Calibri" w:hAnsi="Calibri" w:cs="Calibri"/>
          <w:i/>
          <w:sz w:val="20"/>
          <w:szCs w:val="20"/>
        </w:rPr>
        <w:t xml:space="preserve"> trattati, ha</w:t>
      </w:r>
      <w:r>
        <w:rPr>
          <w:rFonts w:ascii="Calibri" w:hAnsi="Calibri" w:cs="Calibri"/>
          <w:i/>
          <w:sz w:val="20"/>
          <w:szCs w:val="20"/>
        </w:rPr>
        <w:t xml:space="preserve"> </w:t>
      </w:r>
      <w:r w:rsidRPr="00274545">
        <w:rPr>
          <w:rFonts w:ascii="Calibri" w:hAnsi="Calibri" w:cs="Calibri"/>
          <w:i/>
          <w:sz w:val="20"/>
          <w:szCs w:val="20"/>
        </w:rPr>
        <w:t>inoltre il diritto di farli aggiornare, integrare, rettificare a ha pure il diritto di farli cancellare, limitare od opporsi al loro</w:t>
      </w:r>
      <w:r>
        <w:rPr>
          <w:rFonts w:ascii="Calibri" w:hAnsi="Calibri" w:cs="Calibri"/>
          <w:i/>
          <w:sz w:val="20"/>
          <w:szCs w:val="20"/>
        </w:rPr>
        <w:t xml:space="preserve"> </w:t>
      </w:r>
      <w:r w:rsidRPr="00274545">
        <w:rPr>
          <w:rFonts w:ascii="Calibri" w:hAnsi="Calibri" w:cs="Calibri"/>
          <w:i/>
          <w:sz w:val="20"/>
          <w:szCs w:val="20"/>
        </w:rPr>
        <w:t>Trattamento ma, in questi casi, potrebbe essere impossibile dare esecuzione alle sue istruzioni in merito alla</w:t>
      </w:r>
      <w:r>
        <w:rPr>
          <w:rFonts w:ascii="Calibri" w:hAnsi="Calibri" w:cs="Calibri"/>
          <w:i/>
          <w:sz w:val="20"/>
          <w:szCs w:val="20"/>
        </w:rPr>
        <w:t xml:space="preserve"> </w:t>
      </w:r>
      <w:r w:rsidRPr="00274545">
        <w:rPr>
          <w:rFonts w:ascii="Calibri" w:hAnsi="Calibri" w:cs="Calibri"/>
          <w:i/>
          <w:sz w:val="20"/>
          <w:szCs w:val="20"/>
        </w:rPr>
        <w:t xml:space="preserve">partecipazione assembleare. Da considerare inoltre che, </w:t>
      </w:r>
      <w:proofErr w:type="gramStart"/>
      <w:r w:rsidRPr="00274545">
        <w:rPr>
          <w:rFonts w:ascii="Calibri" w:hAnsi="Calibri" w:cs="Calibri"/>
          <w:i/>
          <w:sz w:val="20"/>
          <w:szCs w:val="20"/>
        </w:rPr>
        <w:t>successivamente</w:t>
      </w:r>
      <w:proofErr w:type="gramEnd"/>
      <w:r w:rsidRPr="00274545">
        <w:rPr>
          <w:rFonts w:ascii="Calibri" w:hAnsi="Calibri" w:cs="Calibri"/>
          <w:i/>
          <w:sz w:val="20"/>
          <w:szCs w:val="20"/>
        </w:rPr>
        <w:t xml:space="preserve"> all’assemblea, i Dati Personali e le istruzioni</w:t>
      </w:r>
      <w:r>
        <w:rPr>
          <w:rFonts w:ascii="Calibri" w:hAnsi="Calibri" w:cs="Calibri"/>
          <w:i/>
          <w:sz w:val="20"/>
          <w:szCs w:val="20"/>
        </w:rPr>
        <w:t xml:space="preserve"> </w:t>
      </w:r>
      <w:r w:rsidRPr="00274545">
        <w:rPr>
          <w:rFonts w:ascii="Calibri" w:hAnsi="Calibri" w:cs="Calibri"/>
          <w:i/>
          <w:sz w:val="20"/>
          <w:szCs w:val="20"/>
        </w:rPr>
        <w:t>di voto del delegante devono essere conservati dal Rappresentante Designato per 1 anno a disposizione delle Autorità.</w:t>
      </w:r>
    </w:p>
    <w:sectPr w:rsidR="00A46B55" w:rsidRPr="00332ED6" w:rsidSect="00FC6A31">
      <w:headerReference w:type="default" r:id="rId12"/>
      <w:footerReference w:type="even" r:id="rId13"/>
      <w:footerReference w:type="default" r:id="rId14"/>
      <w:footnotePr>
        <w:pos w:val="beneathText"/>
      </w:footnotePr>
      <w:endnotePr>
        <w:numFmt w:val="decimal"/>
      </w:endnotePr>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648E9" w14:textId="77777777" w:rsidR="0007768D" w:rsidRDefault="0007768D">
      <w:r>
        <w:separator/>
      </w:r>
    </w:p>
  </w:endnote>
  <w:endnote w:type="continuationSeparator" w:id="0">
    <w:p w14:paraId="0C178E9E" w14:textId="77777777" w:rsidR="0007768D" w:rsidRDefault="0007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GTimes">
    <w:altName w:val="Cambria"/>
    <w:panose1 w:val="00000000000000000000"/>
    <w:charset w:val="4D"/>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B2312"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0C46">
      <w:rPr>
        <w:rStyle w:val="Numeropagina"/>
        <w:noProof/>
      </w:rPr>
      <w:t>11</w:t>
    </w:r>
    <w:r>
      <w:rPr>
        <w:rStyle w:val="Numeropagina"/>
      </w:rPr>
      <w:fldChar w:fldCharType="end"/>
    </w:r>
  </w:p>
  <w:p w14:paraId="75CF4315" w14:textId="77777777" w:rsidR="005D7AA6" w:rsidRDefault="005D7A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079DA"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57CAB">
      <w:rPr>
        <w:rStyle w:val="Numeropagina"/>
        <w:noProof/>
      </w:rPr>
      <w:t>6</w:t>
    </w:r>
    <w:r>
      <w:rPr>
        <w:rStyle w:val="Numeropagina"/>
      </w:rPr>
      <w:fldChar w:fldCharType="end"/>
    </w:r>
  </w:p>
  <w:p w14:paraId="2D3F0BEC" w14:textId="77777777" w:rsidR="005D7AA6" w:rsidRDefault="005D7A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395D3" w14:textId="77777777" w:rsidR="0007768D" w:rsidRDefault="0007768D">
      <w:r>
        <w:separator/>
      </w:r>
    </w:p>
  </w:footnote>
  <w:footnote w:type="continuationSeparator" w:id="0">
    <w:p w14:paraId="3254BC2F" w14:textId="77777777" w:rsidR="0007768D" w:rsidRDefault="00077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11287" w14:textId="6C812693" w:rsidR="005D7AA6" w:rsidRPr="006E2EE1" w:rsidRDefault="005D7AA6" w:rsidP="00B85078">
    <w:pPr>
      <w:pStyle w:val="Intestazione"/>
      <w:jc w:val="center"/>
      <w:rPr>
        <w:rFonts w:ascii="Calibri" w:hAnsi="Calibri" w:cs="Calibri"/>
        <w:b/>
        <w:color w:val="FF6600"/>
        <w:sz w:val="20"/>
        <w:szCs w:val="20"/>
      </w:rPr>
    </w:pPr>
    <w:proofErr w:type="gramStart"/>
    <w:r w:rsidRPr="006E2EE1">
      <w:rPr>
        <w:rFonts w:ascii="Calibri" w:hAnsi="Calibri" w:cs="Calibri"/>
        <w:b/>
        <w:color w:val="FF6600"/>
        <w:sz w:val="20"/>
        <w:szCs w:val="20"/>
      </w:rPr>
      <w:t xml:space="preserve">FULLSIX S.p.A. – Assemblea </w:t>
    </w:r>
    <w:r w:rsidR="006357FB">
      <w:rPr>
        <w:rFonts w:ascii="Calibri" w:hAnsi="Calibri" w:cs="Calibri"/>
        <w:b/>
        <w:color w:val="FF6600"/>
        <w:sz w:val="20"/>
        <w:szCs w:val="20"/>
      </w:rPr>
      <w:t>Ordinaria</w:t>
    </w:r>
    <w:r w:rsidR="00F24270">
      <w:rPr>
        <w:rFonts w:ascii="Calibri" w:hAnsi="Calibri" w:cs="Calibri"/>
        <w:b/>
        <w:color w:val="FF6600"/>
        <w:sz w:val="20"/>
        <w:szCs w:val="20"/>
      </w:rPr>
      <w:t xml:space="preserve"> e Straordinaria</w:t>
    </w:r>
    <w:r>
      <w:rPr>
        <w:rFonts w:ascii="Calibri" w:hAnsi="Calibri" w:cs="Calibri"/>
        <w:b/>
        <w:color w:val="FF6600"/>
        <w:sz w:val="20"/>
        <w:szCs w:val="20"/>
      </w:rPr>
      <w:t xml:space="preserve"> </w:t>
    </w:r>
    <w:r w:rsidRPr="006E2EE1">
      <w:rPr>
        <w:rFonts w:ascii="Calibri" w:hAnsi="Calibri" w:cs="Calibri"/>
        <w:b/>
        <w:color w:val="FF6600"/>
        <w:sz w:val="20"/>
        <w:szCs w:val="20"/>
      </w:rPr>
      <w:t xml:space="preserve">del </w:t>
    </w:r>
    <w:r w:rsidR="003C7F26">
      <w:rPr>
        <w:rFonts w:ascii="Calibri" w:hAnsi="Calibri" w:cs="Calibri"/>
        <w:b/>
        <w:color w:val="FF6600"/>
        <w:sz w:val="20"/>
        <w:szCs w:val="20"/>
      </w:rPr>
      <w:t>2</w:t>
    </w:r>
    <w:r w:rsidR="00D156E3">
      <w:rPr>
        <w:rFonts w:ascii="Calibri" w:hAnsi="Calibri" w:cs="Calibri"/>
        <w:b/>
        <w:color w:val="FF6600"/>
        <w:sz w:val="20"/>
        <w:szCs w:val="20"/>
      </w:rPr>
      <w:t>9</w:t>
    </w:r>
    <w:r>
      <w:rPr>
        <w:rFonts w:ascii="Calibri" w:hAnsi="Calibri" w:cs="Calibri"/>
        <w:b/>
        <w:color w:val="FF6600"/>
        <w:sz w:val="20"/>
        <w:szCs w:val="20"/>
      </w:rPr>
      <w:t xml:space="preserve"> </w:t>
    </w:r>
    <w:r w:rsidR="00D156E3">
      <w:rPr>
        <w:rFonts w:ascii="Calibri" w:hAnsi="Calibri" w:cs="Calibri"/>
        <w:b/>
        <w:color w:val="FF6600"/>
        <w:sz w:val="20"/>
        <w:szCs w:val="20"/>
      </w:rPr>
      <w:t xml:space="preserve">dicembre </w:t>
    </w:r>
    <w:r w:rsidR="008E0764">
      <w:rPr>
        <w:rFonts w:ascii="Calibri" w:hAnsi="Calibri" w:cs="Calibri"/>
        <w:b/>
        <w:color w:val="FF6600"/>
        <w:sz w:val="20"/>
        <w:szCs w:val="20"/>
      </w:rPr>
      <w:t xml:space="preserve">2020 - </w:t>
    </w:r>
    <w:r w:rsidR="00D156E3">
      <w:rPr>
        <w:rFonts w:ascii="Calibri" w:hAnsi="Calibri" w:cs="Calibri"/>
        <w:b/>
        <w:color w:val="FF6600"/>
        <w:sz w:val="20"/>
        <w:szCs w:val="20"/>
      </w:rPr>
      <w:t>30</w:t>
    </w:r>
    <w:r>
      <w:rPr>
        <w:rFonts w:ascii="Calibri" w:hAnsi="Calibri" w:cs="Calibri"/>
        <w:b/>
        <w:color w:val="FF6600"/>
        <w:sz w:val="20"/>
        <w:szCs w:val="20"/>
      </w:rPr>
      <w:t xml:space="preserve"> </w:t>
    </w:r>
    <w:r w:rsidR="00D156E3">
      <w:rPr>
        <w:rFonts w:ascii="Calibri" w:hAnsi="Calibri" w:cs="Calibri"/>
        <w:b/>
        <w:color w:val="FF6600"/>
        <w:sz w:val="20"/>
        <w:szCs w:val="20"/>
      </w:rPr>
      <w:t xml:space="preserve">dicembre </w:t>
    </w:r>
    <w:r w:rsidR="008B081E">
      <w:rPr>
        <w:rFonts w:ascii="Calibri" w:hAnsi="Calibri" w:cs="Calibri"/>
        <w:b/>
        <w:color w:val="FF6600"/>
        <w:sz w:val="20"/>
        <w:szCs w:val="20"/>
      </w:rPr>
      <w:t>2020</w:t>
    </w:r>
    <w:proofErr w:type="gramEnd"/>
  </w:p>
  <w:p w14:paraId="40E4CCFF" w14:textId="77777777" w:rsidR="005D7AA6" w:rsidRPr="006E2EE1" w:rsidRDefault="005D7AA6" w:rsidP="00AF7A78">
    <w:pPr>
      <w:pStyle w:val="Intestazione"/>
      <w:jc w:val="center"/>
      <w:rPr>
        <w:rFonts w:ascii="Calibri" w:hAnsi="Calibri" w:cs="Calibri"/>
        <w:b/>
        <w:color w:val="FF6600"/>
        <w:sz w:val="20"/>
        <w:szCs w:val="20"/>
      </w:rPr>
    </w:pPr>
    <w:r w:rsidRPr="006E2EE1">
      <w:rPr>
        <w:rFonts w:ascii="Calibri" w:hAnsi="Calibri" w:cs="Calibri"/>
        <w:b/>
        <w:color w:val="FF6600"/>
        <w:sz w:val="20"/>
        <w:szCs w:val="20"/>
      </w:rPr>
      <w:t xml:space="preserve">Modulo di Delega e Istruzioni di voto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C6612A"/>
    <w:multiLevelType w:val="multilevel"/>
    <w:tmpl w:val="8820D678"/>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Letter"/>
      <w:lvlText w:val="%3."/>
      <w:lvlJc w:val="left"/>
      <w:pPr>
        <w:tabs>
          <w:tab w:val="num" w:pos="360"/>
        </w:tabs>
        <w:ind w:left="360" w:hanging="360"/>
      </w:pPr>
      <w:rPr>
        <w:rFonts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5">
    <w:nsid w:val="02A519FD"/>
    <w:multiLevelType w:val="hybridMultilevel"/>
    <w:tmpl w:val="6BB20EB0"/>
    <w:lvl w:ilvl="0" w:tplc="390E1B3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4C701D8"/>
    <w:multiLevelType w:val="hybridMultilevel"/>
    <w:tmpl w:val="87DED06C"/>
    <w:lvl w:ilvl="0" w:tplc="7376DD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E947A2"/>
    <w:multiLevelType w:val="singleLevel"/>
    <w:tmpl w:val="3BB6FF92"/>
    <w:lvl w:ilvl="0">
      <w:start w:val="1"/>
      <w:numFmt w:val="bullet"/>
      <w:lvlText w:val="-"/>
      <w:lvlJc w:val="left"/>
      <w:pPr>
        <w:tabs>
          <w:tab w:val="num" w:pos="360"/>
        </w:tabs>
        <w:ind w:left="340" w:hanging="340"/>
      </w:pPr>
      <w:rPr>
        <w:rFonts w:hint="default"/>
      </w:rPr>
    </w:lvl>
  </w:abstractNum>
  <w:abstractNum w:abstractNumId="8">
    <w:nsid w:val="0C071D2A"/>
    <w:multiLevelType w:val="hybridMultilevel"/>
    <w:tmpl w:val="26D40282"/>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1435A02"/>
    <w:multiLevelType w:val="hybridMultilevel"/>
    <w:tmpl w:val="FD147AE4"/>
    <w:lvl w:ilvl="0" w:tplc="5E0C8544">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EBB1DD3"/>
    <w:multiLevelType w:val="hybridMultilevel"/>
    <w:tmpl w:val="C8D89E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767541C"/>
    <w:multiLevelType w:val="hybridMultilevel"/>
    <w:tmpl w:val="B52ABD3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nsid w:val="701B10BA"/>
    <w:multiLevelType w:val="hybridMultilevel"/>
    <w:tmpl w:val="CB56252E"/>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2370613"/>
    <w:multiLevelType w:val="hybridMultilevel"/>
    <w:tmpl w:val="7F7ADC22"/>
    <w:lvl w:ilvl="0" w:tplc="0410000F">
      <w:start w:val="1"/>
      <w:numFmt w:val="decimal"/>
      <w:lvlText w:val="%1."/>
      <w:lvlJc w:val="left"/>
      <w:pPr>
        <w:tabs>
          <w:tab w:val="num" w:pos="360"/>
        </w:tabs>
        <w:ind w:left="360" w:hanging="360"/>
      </w:pPr>
    </w:lvl>
    <w:lvl w:ilvl="1" w:tplc="83501CF0">
      <w:start w:val="1"/>
      <w:numFmt w:val="bullet"/>
      <w:lvlText w:val=""/>
      <w:lvlJc w:val="left"/>
      <w:pPr>
        <w:tabs>
          <w:tab w:val="num" w:pos="1287"/>
        </w:tabs>
        <w:ind w:left="1287" w:hanging="567"/>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77455BBB"/>
    <w:multiLevelType w:val="hybridMultilevel"/>
    <w:tmpl w:val="034E12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DFC005B"/>
    <w:multiLevelType w:val="hybridMultilevel"/>
    <w:tmpl w:val="ADCCF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8"/>
  </w:num>
  <w:num w:numId="5">
    <w:abstractNumId w:val="4"/>
  </w:num>
  <w:num w:numId="6">
    <w:abstractNumId w:val="0"/>
  </w:num>
  <w:num w:numId="7">
    <w:abstractNumId w:val="1"/>
  </w:num>
  <w:num w:numId="8">
    <w:abstractNumId w:val="2"/>
  </w:num>
  <w:num w:numId="9">
    <w:abstractNumId w:val="3"/>
  </w:num>
  <w:num w:numId="10">
    <w:abstractNumId w:val="11"/>
  </w:num>
  <w:num w:numId="11">
    <w:abstractNumId w:val="5"/>
  </w:num>
  <w:num w:numId="12">
    <w:abstractNumId w:val="13"/>
  </w:num>
  <w:num w:numId="13">
    <w:abstractNumId w:val="6"/>
  </w:num>
  <w:num w:numId="14">
    <w:abstractNumId w:val="7"/>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283"/>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9A"/>
    <w:rsid w:val="00004E22"/>
    <w:rsid w:val="00012683"/>
    <w:rsid w:val="00032953"/>
    <w:rsid w:val="00040F97"/>
    <w:rsid w:val="00044F74"/>
    <w:rsid w:val="000457E6"/>
    <w:rsid w:val="00046B5C"/>
    <w:rsid w:val="000514AC"/>
    <w:rsid w:val="00052125"/>
    <w:rsid w:val="00052DFA"/>
    <w:rsid w:val="00052EA2"/>
    <w:rsid w:val="00053A50"/>
    <w:rsid w:val="00054230"/>
    <w:rsid w:val="00065931"/>
    <w:rsid w:val="0007768D"/>
    <w:rsid w:val="00080E85"/>
    <w:rsid w:val="000821B0"/>
    <w:rsid w:val="000958FD"/>
    <w:rsid w:val="000B6336"/>
    <w:rsid w:val="000C2C26"/>
    <w:rsid w:val="000C768E"/>
    <w:rsid w:val="000D30DA"/>
    <w:rsid w:val="000D410C"/>
    <w:rsid w:val="000D7ECA"/>
    <w:rsid w:val="000E1053"/>
    <w:rsid w:val="000E2664"/>
    <w:rsid w:val="000F2A96"/>
    <w:rsid w:val="000F412A"/>
    <w:rsid w:val="000F5280"/>
    <w:rsid w:val="000F58DC"/>
    <w:rsid w:val="001130BD"/>
    <w:rsid w:val="00114655"/>
    <w:rsid w:val="00123E88"/>
    <w:rsid w:val="001254D5"/>
    <w:rsid w:val="00131B49"/>
    <w:rsid w:val="00131E27"/>
    <w:rsid w:val="0013340E"/>
    <w:rsid w:val="00140D61"/>
    <w:rsid w:val="00142C6F"/>
    <w:rsid w:val="00146507"/>
    <w:rsid w:val="00150B45"/>
    <w:rsid w:val="00152DA6"/>
    <w:rsid w:val="00155373"/>
    <w:rsid w:val="00156372"/>
    <w:rsid w:val="00157022"/>
    <w:rsid w:val="001673B5"/>
    <w:rsid w:val="001775A9"/>
    <w:rsid w:val="00186368"/>
    <w:rsid w:val="0018728C"/>
    <w:rsid w:val="00193C4A"/>
    <w:rsid w:val="001A02FB"/>
    <w:rsid w:val="001A36DF"/>
    <w:rsid w:val="001B32B0"/>
    <w:rsid w:val="001B4BE3"/>
    <w:rsid w:val="001C0704"/>
    <w:rsid w:val="001C7BCE"/>
    <w:rsid w:val="001D09BE"/>
    <w:rsid w:val="001D09EE"/>
    <w:rsid w:val="001E647B"/>
    <w:rsid w:val="001F3FAC"/>
    <w:rsid w:val="00200297"/>
    <w:rsid w:val="00203684"/>
    <w:rsid w:val="002172FF"/>
    <w:rsid w:val="002231A6"/>
    <w:rsid w:val="002243A3"/>
    <w:rsid w:val="00231863"/>
    <w:rsid w:val="00233019"/>
    <w:rsid w:val="002348A2"/>
    <w:rsid w:val="00240ECF"/>
    <w:rsid w:val="002524E5"/>
    <w:rsid w:val="002547FF"/>
    <w:rsid w:val="00260816"/>
    <w:rsid w:val="00270C46"/>
    <w:rsid w:val="00274545"/>
    <w:rsid w:val="00275ECB"/>
    <w:rsid w:val="00292416"/>
    <w:rsid w:val="002971BC"/>
    <w:rsid w:val="00297DEF"/>
    <w:rsid w:val="002A5563"/>
    <w:rsid w:val="002A77C6"/>
    <w:rsid w:val="002B7C4E"/>
    <w:rsid w:val="002C11C5"/>
    <w:rsid w:val="002C173E"/>
    <w:rsid w:val="002D0555"/>
    <w:rsid w:val="002D239E"/>
    <w:rsid w:val="002D4995"/>
    <w:rsid w:val="002D6A70"/>
    <w:rsid w:val="002E1C49"/>
    <w:rsid w:val="002E2DAE"/>
    <w:rsid w:val="002F0F9F"/>
    <w:rsid w:val="002F44E4"/>
    <w:rsid w:val="002F46CC"/>
    <w:rsid w:val="002F5F4E"/>
    <w:rsid w:val="00301E8B"/>
    <w:rsid w:val="00306514"/>
    <w:rsid w:val="0031275D"/>
    <w:rsid w:val="00312A32"/>
    <w:rsid w:val="0032334F"/>
    <w:rsid w:val="003233A2"/>
    <w:rsid w:val="00332ED6"/>
    <w:rsid w:val="00340FD0"/>
    <w:rsid w:val="003514E1"/>
    <w:rsid w:val="00363A3D"/>
    <w:rsid w:val="003729D3"/>
    <w:rsid w:val="003813FB"/>
    <w:rsid w:val="00385164"/>
    <w:rsid w:val="0038594F"/>
    <w:rsid w:val="00395F8B"/>
    <w:rsid w:val="00397AE1"/>
    <w:rsid w:val="00397B03"/>
    <w:rsid w:val="003A2E56"/>
    <w:rsid w:val="003A412F"/>
    <w:rsid w:val="003A7461"/>
    <w:rsid w:val="003A7B20"/>
    <w:rsid w:val="003C0F90"/>
    <w:rsid w:val="003C7F26"/>
    <w:rsid w:val="003E01EF"/>
    <w:rsid w:val="003E165E"/>
    <w:rsid w:val="003E1C65"/>
    <w:rsid w:val="003E1E92"/>
    <w:rsid w:val="003F38C2"/>
    <w:rsid w:val="003F4C09"/>
    <w:rsid w:val="00403EC2"/>
    <w:rsid w:val="00406C07"/>
    <w:rsid w:val="0041019F"/>
    <w:rsid w:val="00410401"/>
    <w:rsid w:val="00423E80"/>
    <w:rsid w:val="00431423"/>
    <w:rsid w:val="00437398"/>
    <w:rsid w:val="00437A87"/>
    <w:rsid w:val="0044442F"/>
    <w:rsid w:val="0045188C"/>
    <w:rsid w:val="00457B91"/>
    <w:rsid w:val="0046377F"/>
    <w:rsid w:val="00467BE5"/>
    <w:rsid w:val="0047050C"/>
    <w:rsid w:val="00477416"/>
    <w:rsid w:val="00477916"/>
    <w:rsid w:val="00490ED6"/>
    <w:rsid w:val="00493A6C"/>
    <w:rsid w:val="00496F60"/>
    <w:rsid w:val="004B3355"/>
    <w:rsid w:val="004C438D"/>
    <w:rsid w:val="004D1737"/>
    <w:rsid w:val="004D47EE"/>
    <w:rsid w:val="004E272B"/>
    <w:rsid w:val="004E3B7A"/>
    <w:rsid w:val="004E63BC"/>
    <w:rsid w:val="004F67F6"/>
    <w:rsid w:val="004F6914"/>
    <w:rsid w:val="004F785F"/>
    <w:rsid w:val="00510BC9"/>
    <w:rsid w:val="0051437C"/>
    <w:rsid w:val="0052555D"/>
    <w:rsid w:val="005275D7"/>
    <w:rsid w:val="00534921"/>
    <w:rsid w:val="00541413"/>
    <w:rsid w:val="005435BC"/>
    <w:rsid w:val="00550F4D"/>
    <w:rsid w:val="00554B96"/>
    <w:rsid w:val="005552B6"/>
    <w:rsid w:val="00555A47"/>
    <w:rsid w:val="00556BD4"/>
    <w:rsid w:val="00571204"/>
    <w:rsid w:val="005809E9"/>
    <w:rsid w:val="00585CDC"/>
    <w:rsid w:val="0059637F"/>
    <w:rsid w:val="00597148"/>
    <w:rsid w:val="0059717D"/>
    <w:rsid w:val="005A5836"/>
    <w:rsid w:val="005B2124"/>
    <w:rsid w:val="005B2804"/>
    <w:rsid w:val="005B3785"/>
    <w:rsid w:val="005B4BB2"/>
    <w:rsid w:val="005B5ADB"/>
    <w:rsid w:val="005B6BE2"/>
    <w:rsid w:val="005B76B5"/>
    <w:rsid w:val="005C458F"/>
    <w:rsid w:val="005C774D"/>
    <w:rsid w:val="005D26A6"/>
    <w:rsid w:val="005D7AA6"/>
    <w:rsid w:val="005E07BC"/>
    <w:rsid w:val="005F5555"/>
    <w:rsid w:val="0061254A"/>
    <w:rsid w:val="00613285"/>
    <w:rsid w:val="00616CB0"/>
    <w:rsid w:val="00623C6E"/>
    <w:rsid w:val="00624866"/>
    <w:rsid w:val="006340A9"/>
    <w:rsid w:val="00634120"/>
    <w:rsid w:val="00634AB3"/>
    <w:rsid w:val="006357FB"/>
    <w:rsid w:val="0064117F"/>
    <w:rsid w:val="00644A2C"/>
    <w:rsid w:val="00644B0C"/>
    <w:rsid w:val="00644E94"/>
    <w:rsid w:val="00650720"/>
    <w:rsid w:val="006548D6"/>
    <w:rsid w:val="00661789"/>
    <w:rsid w:val="00661CA8"/>
    <w:rsid w:val="006764F6"/>
    <w:rsid w:val="0068138A"/>
    <w:rsid w:val="006832BE"/>
    <w:rsid w:val="00690CA4"/>
    <w:rsid w:val="00693087"/>
    <w:rsid w:val="006A27CD"/>
    <w:rsid w:val="006A414A"/>
    <w:rsid w:val="006B15AC"/>
    <w:rsid w:val="006B6A4F"/>
    <w:rsid w:val="006D7A16"/>
    <w:rsid w:val="006E2732"/>
    <w:rsid w:val="006E2EE1"/>
    <w:rsid w:val="006F3CA4"/>
    <w:rsid w:val="006F5DFF"/>
    <w:rsid w:val="00701564"/>
    <w:rsid w:val="00710032"/>
    <w:rsid w:val="00710F4D"/>
    <w:rsid w:val="00712539"/>
    <w:rsid w:val="007250BC"/>
    <w:rsid w:val="00726BF2"/>
    <w:rsid w:val="00733A72"/>
    <w:rsid w:val="00733AD0"/>
    <w:rsid w:val="0073475C"/>
    <w:rsid w:val="00735725"/>
    <w:rsid w:val="00740B93"/>
    <w:rsid w:val="0076702F"/>
    <w:rsid w:val="00767120"/>
    <w:rsid w:val="0076729D"/>
    <w:rsid w:val="00772444"/>
    <w:rsid w:val="007769A3"/>
    <w:rsid w:val="00785331"/>
    <w:rsid w:val="007870F5"/>
    <w:rsid w:val="007A4220"/>
    <w:rsid w:val="007A4EAB"/>
    <w:rsid w:val="007B1781"/>
    <w:rsid w:val="007B19AC"/>
    <w:rsid w:val="007B3271"/>
    <w:rsid w:val="007B35F6"/>
    <w:rsid w:val="007D77D5"/>
    <w:rsid w:val="007D7F3C"/>
    <w:rsid w:val="007E7733"/>
    <w:rsid w:val="007F038A"/>
    <w:rsid w:val="00800ABD"/>
    <w:rsid w:val="00816C67"/>
    <w:rsid w:val="00821A42"/>
    <w:rsid w:val="00826F3A"/>
    <w:rsid w:val="0084476D"/>
    <w:rsid w:val="008548D8"/>
    <w:rsid w:val="00857CAB"/>
    <w:rsid w:val="008638CC"/>
    <w:rsid w:val="0086615F"/>
    <w:rsid w:val="00874E2F"/>
    <w:rsid w:val="00893E02"/>
    <w:rsid w:val="008A5449"/>
    <w:rsid w:val="008A69F4"/>
    <w:rsid w:val="008B081E"/>
    <w:rsid w:val="008B15BB"/>
    <w:rsid w:val="008B6697"/>
    <w:rsid w:val="008B74D1"/>
    <w:rsid w:val="008C067C"/>
    <w:rsid w:val="008C085D"/>
    <w:rsid w:val="008E0764"/>
    <w:rsid w:val="008E1652"/>
    <w:rsid w:val="008E3E8F"/>
    <w:rsid w:val="008F28E5"/>
    <w:rsid w:val="008F3F56"/>
    <w:rsid w:val="00900695"/>
    <w:rsid w:val="00907F0A"/>
    <w:rsid w:val="009122A3"/>
    <w:rsid w:val="00913A14"/>
    <w:rsid w:val="009219FB"/>
    <w:rsid w:val="009223AF"/>
    <w:rsid w:val="00924D0F"/>
    <w:rsid w:val="0093396D"/>
    <w:rsid w:val="009378ED"/>
    <w:rsid w:val="009575BA"/>
    <w:rsid w:val="009615CC"/>
    <w:rsid w:val="00962D2E"/>
    <w:rsid w:val="009637AC"/>
    <w:rsid w:val="00966349"/>
    <w:rsid w:val="0097282B"/>
    <w:rsid w:val="00976941"/>
    <w:rsid w:val="0098124E"/>
    <w:rsid w:val="0098340A"/>
    <w:rsid w:val="00983742"/>
    <w:rsid w:val="00983EA0"/>
    <w:rsid w:val="00991E9F"/>
    <w:rsid w:val="009954C2"/>
    <w:rsid w:val="009A4EB5"/>
    <w:rsid w:val="009A5E9B"/>
    <w:rsid w:val="009B547C"/>
    <w:rsid w:val="009B7BEA"/>
    <w:rsid w:val="009D7033"/>
    <w:rsid w:val="009E3F2E"/>
    <w:rsid w:val="009E58A7"/>
    <w:rsid w:val="009F1097"/>
    <w:rsid w:val="009F3B8D"/>
    <w:rsid w:val="00A01DFF"/>
    <w:rsid w:val="00A1022E"/>
    <w:rsid w:val="00A11937"/>
    <w:rsid w:val="00A17FDA"/>
    <w:rsid w:val="00A22EBE"/>
    <w:rsid w:val="00A23F84"/>
    <w:rsid w:val="00A24B43"/>
    <w:rsid w:val="00A26598"/>
    <w:rsid w:val="00A3301E"/>
    <w:rsid w:val="00A409C1"/>
    <w:rsid w:val="00A44F96"/>
    <w:rsid w:val="00A46B55"/>
    <w:rsid w:val="00A503DD"/>
    <w:rsid w:val="00A55BD4"/>
    <w:rsid w:val="00A63D54"/>
    <w:rsid w:val="00A75918"/>
    <w:rsid w:val="00A77390"/>
    <w:rsid w:val="00A8521E"/>
    <w:rsid w:val="00AA31BB"/>
    <w:rsid w:val="00AA6BAC"/>
    <w:rsid w:val="00AB0CD4"/>
    <w:rsid w:val="00AB1F85"/>
    <w:rsid w:val="00AB3901"/>
    <w:rsid w:val="00AC1CD7"/>
    <w:rsid w:val="00AD2FAB"/>
    <w:rsid w:val="00AD6BC5"/>
    <w:rsid w:val="00AE685A"/>
    <w:rsid w:val="00AE722F"/>
    <w:rsid w:val="00AF3ECC"/>
    <w:rsid w:val="00AF50A5"/>
    <w:rsid w:val="00AF7A78"/>
    <w:rsid w:val="00B05CD8"/>
    <w:rsid w:val="00B12D96"/>
    <w:rsid w:val="00B21AEE"/>
    <w:rsid w:val="00B226CD"/>
    <w:rsid w:val="00B27EE6"/>
    <w:rsid w:val="00B27F49"/>
    <w:rsid w:val="00B31296"/>
    <w:rsid w:val="00B315CC"/>
    <w:rsid w:val="00B3719C"/>
    <w:rsid w:val="00B4013A"/>
    <w:rsid w:val="00B4543C"/>
    <w:rsid w:val="00B47C2F"/>
    <w:rsid w:val="00B52AEC"/>
    <w:rsid w:val="00B56C1C"/>
    <w:rsid w:val="00B6022E"/>
    <w:rsid w:val="00B74ABA"/>
    <w:rsid w:val="00B7734C"/>
    <w:rsid w:val="00B77355"/>
    <w:rsid w:val="00B776EF"/>
    <w:rsid w:val="00B77AEB"/>
    <w:rsid w:val="00B824F1"/>
    <w:rsid w:val="00B85078"/>
    <w:rsid w:val="00B8682C"/>
    <w:rsid w:val="00B94671"/>
    <w:rsid w:val="00B96485"/>
    <w:rsid w:val="00BA1395"/>
    <w:rsid w:val="00BA2376"/>
    <w:rsid w:val="00BA487F"/>
    <w:rsid w:val="00BB04BC"/>
    <w:rsid w:val="00BB1CE0"/>
    <w:rsid w:val="00BB211E"/>
    <w:rsid w:val="00BB2AC5"/>
    <w:rsid w:val="00BB7E2A"/>
    <w:rsid w:val="00BC2435"/>
    <w:rsid w:val="00BC29FA"/>
    <w:rsid w:val="00BC32DA"/>
    <w:rsid w:val="00BC6316"/>
    <w:rsid w:val="00BC7014"/>
    <w:rsid w:val="00BC7C9F"/>
    <w:rsid w:val="00BD0B08"/>
    <w:rsid w:val="00BD4825"/>
    <w:rsid w:val="00BE1A1C"/>
    <w:rsid w:val="00BE74FB"/>
    <w:rsid w:val="00BE7AC4"/>
    <w:rsid w:val="00BF066F"/>
    <w:rsid w:val="00BF6C6B"/>
    <w:rsid w:val="00C00B9A"/>
    <w:rsid w:val="00C06DEC"/>
    <w:rsid w:val="00C11791"/>
    <w:rsid w:val="00C15C1F"/>
    <w:rsid w:val="00C211E3"/>
    <w:rsid w:val="00C216C4"/>
    <w:rsid w:val="00C219D5"/>
    <w:rsid w:val="00C25532"/>
    <w:rsid w:val="00C26587"/>
    <w:rsid w:val="00C27887"/>
    <w:rsid w:val="00C313BF"/>
    <w:rsid w:val="00C33CDC"/>
    <w:rsid w:val="00C3627A"/>
    <w:rsid w:val="00C46C1A"/>
    <w:rsid w:val="00C53C9B"/>
    <w:rsid w:val="00C55530"/>
    <w:rsid w:val="00C62691"/>
    <w:rsid w:val="00C65AF0"/>
    <w:rsid w:val="00C71325"/>
    <w:rsid w:val="00C730F5"/>
    <w:rsid w:val="00C7541D"/>
    <w:rsid w:val="00C77657"/>
    <w:rsid w:val="00C803CF"/>
    <w:rsid w:val="00C80A26"/>
    <w:rsid w:val="00C8291F"/>
    <w:rsid w:val="00C842A6"/>
    <w:rsid w:val="00C943BA"/>
    <w:rsid w:val="00C976A5"/>
    <w:rsid w:val="00CA2CB5"/>
    <w:rsid w:val="00CA3EA2"/>
    <w:rsid w:val="00CB40A8"/>
    <w:rsid w:val="00CC03C1"/>
    <w:rsid w:val="00CD0CC2"/>
    <w:rsid w:val="00CD2700"/>
    <w:rsid w:val="00CD76E7"/>
    <w:rsid w:val="00CE03A6"/>
    <w:rsid w:val="00CE0484"/>
    <w:rsid w:val="00CE1042"/>
    <w:rsid w:val="00CE1D7A"/>
    <w:rsid w:val="00CE45B9"/>
    <w:rsid w:val="00CF04A7"/>
    <w:rsid w:val="00CF72C0"/>
    <w:rsid w:val="00CF7DF6"/>
    <w:rsid w:val="00D00F7A"/>
    <w:rsid w:val="00D10D08"/>
    <w:rsid w:val="00D156E3"/>
    <w:rsid w:val="00D1721F"/>
    <w:rsid w:val="00D231D1"/>
    <w:rsid w:val="00D42E8A"/>
    <w:rsid w:val="00D43BE0"/>
    <w:rsid w:val="00D46FA8"/>
    <w:rsid w:val="00D625E4"/>
    <w:rsid w:val="00D633CF"/>
    <w:rsid w:val="00D65C12"/>
    <w:rsid w:val="00D72322"/>
    <w:rsid w:val="00D8256A"/>
    <w:rsid w:val="00D83001"/>
    <w:rsid w:val="00D8403B"/>
    <w:rsid w:val="00D91C9C"/>
    <w:rsid w:val="00D92DC4"/>
    <w:rsid w:val="00DA0906"/>
    <w:rsid w:val="00DA13DA"/>
    <w:rsid w:val="00DA3285"/>
    <w:rsid w:val="00DB0733"/>
    <w:rsid w:val="00DB2BBC"/>
    <w:rsid w:val="00DB398F"/>
    <w:rsid w:val="00DB3BB3"/>
    <w:rsid w:val="00DB5B77"/>
    <w:rsid w:val="00DB73AD"/>
    <w:rsid w:val="00DB7533"/>
    <w:rsid w:val="00DB7677"/>
    <w:rsid w:val="00DC37EF"/>
    <w:rsid w:val="00DC5F5B"/>
    <w:rsid w:val="00DE0C63"/>
    <w:rsid w:val="00DE3634"/>
    <w:rsid w:val="00DF1310"/>
    <w:rsid w:val="00DF6BE3"/>
    <w:rsid w:val="00E00405"/>
    <w:rsid w:val="00E03F7C"/>
    <w:rsid w:val="00E04558"/>
    <w:rsid w:val="00E0691B"/>
    <w:rsid w:val="00E12967"/>
    <w:rsid w:val="00E21FC0"/>
    <w:rsid w:val="00E22849"/>
    <w:rsid w:val="00E25D35"/>
    <w:rsid w:val="00E260E6"/>
    <w:rsid w:val="00E56B9F"/>
    <w:rsid w:val="00E63A67"/>
    <w:rsid w:val="00E63AC7"/>
    <w:rsid w:val="00E7522D"/>
    <w:rsid w:val="00E83E4C"/>
    <w:rsid w:val="00E84B1A"/>
    <w:rsid w:val="00E84C59"/>
    <w:rsid w:val="00E869A2"/>
    <w:rsid w:val="00E92DB6"/>
    <w:rsid w:val="00E931C8"/>
    <w:rsid w:val="00E93970"/>
    <w:rsid w:val="00EA179A"/>
    <w:rsid w:val="00EA7A96"/>
    <w:rsid w:val="00EB2CAC"/>
    <w:rsid w:val="00EB349F"/>
    <w:rsid w:val="00EB7BDF"/>
    <w:rsid w:val="00EC24AC"/>
    <w:rsid w:val="00EC4201"/>
    <w:rsid w:val="00EC5767"/>
    <w:rsid w:val="00EC6C1B"/>
    <w:rsid w:val="00ED4ED4"/>
    <w:rsid w:val="00ED5A64"/>
    <w:rsid w:val="00EE4B16"/>
    <w:rsid w:val="00EF125D"/>
    <w:rsid w:val="00EF3803"/>
    <w:rsid w:val="00EF45B4"/>
    <w:rsid w:val="00EF46FF"/>
    <w:rsid w:val="00F05A26"/>
    <w:rsid w:val="00F06B6A"/>
    <w:rsid w:val="00F15891"/>
    <w:rsid w:val="00F24270"/>
    <w:rsid w:val="00F30FC6"/>
    <w:rsid w:val="00F3284D"/>
    <w:rsid w:val="00F32F33"/>
    <w:rsid w:val="00F632AB"/>
    <w:rsid w:val="00F66543"/>
    <w:rsid w:val="00F700C6"/>
    <w:rsid w:val="00F719FB"/>
    <w:rsid w:val="00F75981"/>
    <w:rsid w:val="00F86C0F"/>
    <w:rsid w:val="00F94254"/>
    <w:rsid w:val="00F95586"/>
    <w:rsid w:val="00FA16C1"/>
    <w:rsid w:val="00FA1A9D"/>
    <w:rsid w:val="00FA30B1"/>
    <w:rsid w:val="00FA3412"/>
    <w:rsid w:val="00FA3F5C"/>
    <w:rsid w:val="00FC6A31"/>
    <w:rsid w:val="00FD5FE1"/>
    <w:rsid w:val="00FD72D7"/>
    <w:rsid w:val="00FE04C4"/>
    <w:rsid w:val="00FE0BB9"/>
    <w:rsid w:val="00FE1EFB"/>
    <w:rsid w:val="00FF09B4"/>
    <w:rsid w:val="00FF45CA"/>
    <w:rsid w:val="00FF763C"/>
    <w:rsid w:val="0CC0DAA9"/>
    <w:rsid w:val="1125A52E"/>
    <w:rsid w:val="24A4EE7F"/>
    <w:rsid w:val="2809045C"/>
    <w:rsid w:val="2D162CFE"/>
    <w:rsid w:val="4BE2CAF4"/>
    <w:rsid w:val="5F90FD72"/>
    <w:rsid w:val="65E3F9D0"/>
    <w:rsid w:val="6B404BB6"/>
    <w:rsid w:val="6D8ABB42"/>
    <w:rsid w:val="7AFC920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4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A18B4056EF6B4D82C983FBE55DDCD3" ma:contentTypeVersion="7" ma:contentTypeDescription="Creare un nuovo documento." ma:contentTypeScope="" ma:versionID="0eea371a64dbb0d5b1b1329726827dd6">
  <xsd:schema xmlns:xsd="http://www.w3.org/2001/XMLSchema" xmlns:xs="http://www.w3.org/2001/XMLSchema" xmlns:p="http://schemas.microsoft.com/office/2006/metadata/properties" xmlns:ns2="a1ba55e9-c736-434c-a6c1-6f52d20379d7" xmlns:ns3="122dce6d-0127-4bd4-9db2-568774f7276f" targetNamespace="http://schemas.microsoft.com/office/2006/metadata/properties" ma:root="true" ma:fieldsID="47a347fe632aee9f4d8bf9552dfba398" ns2:_="" ns3:_="">
    <xsd:import namespace="a1ba55e9-c736-434c-a6c1-6f52d20379d7"/>
    <xsd:import namespace="122dce6d-0127-4bd4-9db2-568774f72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FascicoloArchivi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55e9-c736-434c-a6c1-6f52d203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ascicoloArchiviato" ma:index="14" nillable="true" ma:displayName="Fascicolo Archiviato" ma:default="0" ma:format="Dropdown" ma:internalName="FascicoloArchiviat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2dce6d-0127-4bd4-9db2-568774f7276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5074-E646-4490-A8A0-E8FE36A2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55e9-c736-434c-a6c1-6f52d20379d7"/>
    <ds:schemaRef ds:uri="122dce6d-0127-4bd4-9db2-568774f72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0F166-D92B-4EF7-AC07-0157144A37BE}">
  <ds:schemaRefs>
    <ds:schemaRef ds:uri="http://schemas.microsoft.com/sharepoint/v3/contenttype/forms"/>
  </ds:schemaRefs>
</ds:datastoreItem>
</file>

<file path=customXml/itemProps3.xml><?xml version="1.0" encoding="utf-8"?>
<ds:datastoreItem xmlns:ds="http://schemas.openxmlformats.org/officeDocument/2006/customXml" ds:itemID="{597CEAD5-A1F8-4128-B7BB-3DE9ADF7866C}">
  <ds:schemaRefs>
    <ds:schemaRef ds:uri="http://schemas.microsoft.com/office/2006/metadata/longProperties"/>
  </ds:schemaRefs>
</ds:datastoreItem>
</file>

<file path=customXml/itemProps4.xml><?xml version="1.0" encoding="utf-8"?>
<ds:datastoreItem xmlns:ds="http://schemas.openxmlformats.org/officeDocument/2006/customXml" ds:itemID="{DB9F64AF-BF91-4896-97B6-DC1A8E7A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2511</Words>
  <Characters>15289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Servizio Titoli S.p.A.</Company>
  <LinksUpToDate>false</LinksUpToDate>
  <CharactersWithSpaces>17765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mmaglione</dc:creator>
  <cp:keywords/>
  <cp:lastModifiedBy>Elisa Facciotti</cp:lastModifiedBy>
  <cp:revision>17</cp:revision>
  <cp:lastPrinted>2019-04-08T18:55:00Z</cp:lastPrinted>
  <dcterms:created xsi:type="dcterms:W3CDTF">2020-04-22T11:45:00Z</dcterms:created>
  <dcterms:modified xsi:type="dcterms:W3CDTF">2020-12-09T09:25:00Z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0x0101000B74CE4F1E14AF409DC5AC310BF2BF21</vt:lpwstr>
  </property>
  <property fmtid="{D5CDD505-2E9C-101B-9397-08002B2CF9AE}" pid="3" name="display_urn:schemas-microsoft-com:office:office#Editor">
    <vt:lpwstr>Francesca Franchi</vt:lpwstr>
  </property>
  <property fmtid="{D5CDD505-2E9C-101B-9397-08002B2CF9AE}" pid="4" name="Order">
    <vt:lpwstr>341300.000000000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Francesca Franchi</vt:lpwstr>
  </property>
  <property fmtid="{D5CDD505-2E9C-101B-9397-08002B2CF9AE}" pid="8" name="FascicoloArchiviato">
    <vt:lpwstr>0</vt:lpwstr>
  </property>
</Properties>
</file>